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529A8" w14:textId="77777777" w:rsidR="00FA3AE8" w:rsidRPr="00614BF3" w:rsidRDefault="00FA3AE8" w:rsidP="001325BF">
      <w:pPr>
        <w:spacing w:after="0" w:line="240" w:lineRule="auto"/>
        <w:contextualSpacing/>
        <w:jc w:val="left"/>
        <w:rPr>
          <w:b/>
          <w:color w:val="000000" w:themeColor="text1"/>
          <w:sz w:val="22"/>
          <w:szCs w:val="22"/>
        </w:rPr>
      </w:pPr>
    </w:p>
    <w:p w14:paraId="40F40EC0" w14:textId="77777777" w:rsidR="00FA3AE8" w:rsidRPr="00614BF3" w:rsidRDefault="00FA3AE8" w:rsidP="001325BF">
      <w:pPr>
        <w:spacing w:after="0" w:line="240" w:lineRule="auto"/>
        <w:contextualSpacing/>
        <w:jc w:val="left"/>
        <w:rPr>
          <w:b/>
          <w:color w:val="000000" w:themeColor="text1"/>
          <w:sz w:val="22"/>
          <w:szCs w:val="22"/>
        </w:rPr>
      </w:pPr>
    </w:p>
    <w:p w14:paraId="64E2255C" w14:textId="323BF35D" w:rsidR="002B519F" w:rsidRPr="00614BF3" w:rsidRDefault="001D0212" w:rsidP="001325BF">
      <w:pPr>
        <w:spacing w:after="0" w:line="240" w:lineRule="auto"/>
        <w:contextualSpacing/>
        <w:jc w:val="left"/>
        <w:rPr>
          <w:b/>
          <w:color w:val="000000" w:themeColor="text1"/>
          <w:sz w:val="22"/>
          <w:szCs w:val="22"/>
        </w:rPr>
      </w:pPr>
      <w:r w:rsidRPr="00614BF3">
        <w:rPr>
          <w:b/>
          <w:color w:val="000000" w:themeColor="text1"/>
          <w:sz w:val="22"/>
          <w:szCs w:val="22"/>
        </w:rPr>
        <w:t>Tematika</w:t>
      </w:r>
      <w:r w:rsidR="002B519F" w:rsidRPr="00614BF3">
        <w:rPr>
          <w:b/>
          <w:color w:val="000000" w:themeColor="text1"/>
          <w:sz w:val="22"/>
          <w:szCs w:val="22"/>
        </w:rPr>
        <w:t xml:space="preserve"> 5</w:t>
      </w:r>
    </w:p>
    <w:p w14:paraId="52C02066" w14:textId="77777777" w:rsidR="002B519F" w:rsidRPr="00614BF3" w:rsidRDefault="002B519F" w:rsidP="001325BF">
      <w:pPr>
        <w:spacing w:after="0" w:line="240" w:lineRule="auto"/>
        <w:contextualSpacing/>
        <w:jc w:val="left"/>
        <w:rPr>
          <w:b/>
          <w:color w:val="000000" w:themeColor="text1"/>
          <w:sz w:val="22"/>
          <w:szCs w:val="22"/>
        </w:rPr>
      </w:pPr>
      <w:r w:rsidRPr="00614BF3">
        <w:rPr>
          <w:b/>
          <w:color w:val="000000" w:themeColor="text1"/>
          <w:sz w:val="22"/>
          <w:szCs w:val="22"/>
        </w:rPr>
        <w:t>Hijet</w:t>
      </w:r>
    </w:p>
    <w:p w14:paraId="2FA7CB10" w14:textId="77777777" w:rsidR="002B519F" w:rsidRPr="00614BF3" w:rsidRDefault="002B519F" w:rsidP="002B519F">
      <w:pPr>
        <w:spacing w:after="0" w:line="240" w:lineRule="auto"/>
        <w:contextualSpacing/>
        <w:jc w:val="left"/>
        <w:rPr>
          <w:color w:val="000000" w:themeColor="text1"/>
          <w:sz w:val="22"/>
          <w:szCs w:val="22"/>
        </w:rPr>
      </w:pPr>
    </w:p>
    <w:p w14:paraId="5325EEC4" w14:textId="31AD95B6" w:rsidR="002B519F" w:rsidRPr="00614BF3" w:rsidRDefault="002B519F" w:rsidP="002B519F">
      <w:pPr>
        <w:spacing w:after="0" w:line="240" w:lineRule="auto"/>
        <w:contextualSpacing/>
        <w:jc w:val="left"/>
        <w:rPr>
          <w:b/>
          <w:color w:val="000000" w:themeColor="text1"/>
          <w:sz w:val="22"/>
          <w:szCs w:val="22"/>
        </w:rPr>
      </w:pPr>
      <w:r w:rsidRPr="00614BF3">
        <w:rPr>
          <w:b/>
          <w:color w:val="000000" w:themeColor="text1"/>
          <w:sz w:val="22"/>
          <w:szCs w:val="22"/>
        </w:rPr>
        <w:t xml:space="preserve">Ora 1 </w:t>
      </w:r>
    </w:p>
    <w:p w14:paraId="748B9251" w14:textId="77777777" w:rsidR="00F85F62" w:rsidRPr="00614BF3" w:rsidRDefault="00F85F62" w:rsidP="002B519F">
      <w:pPr>
        <w:spacing w:after="0" w:line="240" w:lineRule="auto"/>
        <w:contextualSpacing/>
        <w:jc w:val="left"/>
        <w:rPr>
          <w:b/>
          <w:color w:val="000000" w:themeColor="text1"/>
          <w:sz w:val="22"/>
          <w:szCs w:val="22"/>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1758"/>
        <w:gridCol w:w="1620"/>
        <w:gridCol w:w="1620"/>
        <w:gridCol w:w="427"/>
        <w:gridCol w:w="40"/>
        <w:gridCol w:w="2671"/>
      </w:tblGrid>
      <w:tr w:rsidR="001A6240" w:rsidRPr="00614BF3" w14:paraId="34A45B56" w14:textId="77777777" w:rsidTr="00CE06B3">
        <w:tc>
          <w:tcPr>
            <w:tcW w:w="2670" w:type="dxa"/>
          </w:tcPr>
          <w:p w14:paraId="7145B9C1"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Fusha: Shkencë</w:t>
            </w:r>
          </w:p>
        </w:tc>
        <w:tc>
          <w:tcPr>
            <w:tcW w:w="3378" w:type="dxa"/>
            <w:gridSpan w:val="2"/>
          </w:tcPr>
          <w:p w14:paraId="1AF4182D"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Lënda: Dituri Natyre</w:t>
            </w:r>
          </w:p>
        </w:tc>
        <w:tc>
          <w:tcPr>
            <w:tcW w:w="2087" w:type="dxa"/>
            <w:gridSpan w:val="3"/>
          </w:tcPr>
          <w:p w14:paraId="215041F4"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Klasa 5</w:t>
            </w:r>
          </w:p>
        </w:tc>
        <w:tc>
          <w:tcPr>
            <w:tcW w:w="2671" w:type="dxa"/>
          </w:tcPr>
          <w:p w14:paraId="1EFEEBAF"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Data</w:t>
            </w:r>
          </w:p>
        </w:tc>
      </w:tr>
      <w:tr w:rsidR="001A6240" w:rsidRPr="00614BF3" w14:paraId="3D5B3F96" w14:textId="77777777" w:rsidTr="00CE06B3">
        <w:tc>
          <w:tcPr>
            <w:tcW w:w="6048" w:type="dxa"/>
            <w:gridSpan w:val="3"/>
          </w:tcPr>
          <w:p w14:paraId="74C1680E" w14:textId="783E581E" w:rsidR="00B5046E" w:rsidRPr="00614BF3" w:rsidRDefault="00B5046E" w:rsidP="00CE06B3">
            <w:pPr>
              <w:spacing w:after="0" w:line="240" w:lineRule="auto"/>
              <w:contextualSpacing/>
              <w:jc w:val="left"/>
              <w:rPr>
                <w:b/>
                <w:color w:val="000000" w:themeColor="text1"/>
                <w:sz w:val="22"/>
                <w:szCs w:val="22"/>
              </w:rPr>
            </w:pPr>
            <w:r w:rsidRPr="00614BF3">
              <w:rPr>
                <w:b/>
                <w:color w:val="000000" w:themeColor="text1"/>
                <w:sz w:val="22"/>
                <w:szCs w:val="22"/>
              </w:rPr>
              <w:t xml:space="preserve">Tematika: </w:t>
            </w:r>
            <w:r w:rsidRPr="00614BF3">
              <w:rPr>
                <w:bCs/>
                <w:color w:val="000000" w:themeColor="text1"/>
                <w:sz w:val="22"/>
                <w:szCs w:val="22"/>
              </w:rPr>
              <w:t>Hijet</w:t>
            </w:r>
          </w:p>
          <w:p w14:paraId="55C93DC6" w14:textId="11E77A80" w:rsidR="002B519F" w:rsidRPr="00614BF3" w:rsidRDefault="002B519F" w:rsidP="00FA3AE8">
            <w:pPr>
              <w:spacing w:after="0" w:line="240" w:lineRule="auto"/>
              <w:contextualSpacing/>
              <w:jc w:val="left"/>
              <w:rPr>
                <w:color w:val="000000" w:themeColor="text1"/>
                <w:sz w:val="22"/>
                <w:szCs w:val="22"/>
              </w:rPr>
            </w:pPr>
          </w:p>
        </w:tc>
        <w:tc>
          <w:tcPr>
            <w:tcW w:w="4758" w:type="dxa"/>
            <w:gridSpan w:val="4"/>
          </w:tcPr>
          <w:p w14:paraId="00DA755C" w14:textId="77777777" w:rsidR="002B519F" w:rsidRPr="00614BF3" w:rsidRDefault="002B519F" w:rsidP="00CE06B3">
            <w:pPr>
              <w:spacing w:after="0" w:line="240" w:lineRule="auto"/>
              <w:contextualSpacing/>
              <w:jc w:val="left"/>
              <w:rPr>
                <w:rFonts w:eastAsia="Arial"/>
                <w:color w:val="000000" w:themeColor="text1"/>
                <w:sz w:val="22"/>
                <w:szCs w:val="22"/>
              </w:rPr>
            </w:pPr>
            <w:r w:rsidRPr="00614BF3">
              <w:rPr>
                <w:b/>
                <w:color w:val="000000" w:themeColor="text1"/>
                <w:sz w:val="22"/>
                <w:szCs w:val="22"/>
              </w:rPr>
              <w:t>Situata e të nxënit:</w:t>
            </w:r>
            <w:r w:rsidRPr="00614BF3">
              <w:rPr>
                <w:color w:val="000000" w:themeColor="text1"/>
                <w:sz w:val="22"/>
                <w:szCs w:val="22"/>
              </w:rPr>
              <w:t xml:space="preserve"> </w:t>
            </w:r>
            <w:r w:rsidRPr="00614BF3">
              <w:rPr>
                <w:rFonts w:eastAsia="Arial"/>
                <w:color w:val="000000" w:themeColor="text1"/>
                <w:sz w:val="22"/>
                <w:szCs w:val="22"/>
              </w:rPr>
              <w:t>Materialet</w:t>
            </w:r>
          </w:p>
          <w:p w14:paraId="2453C938" w14:textId="7BAC4DD6" w:rsidR="00B5046E" w:rsidRPr="00614BF3" w:rsidRDefault="00B5046E" w:rsidP="00CE06B3">
            <w:pPr>
              <w:spacing w:after="0" w:line="240" w:lineRule="auto"/>
              <w:contextualSpacing/>
              <w:jc w:val="left"/>
              <w:rPr>
                <w:color w:val="000000" w:themeColor="text1"/>
                <w:sz w:val="22"/>
                <w:szCs w:val="22"/>
              </w:rPr>
            </w:pPr>
          </w:p>
        </w:tc>
      </w:tr>
      <w:tr w:rsidR="001A6240" w:rsidRPr="00614BF3" w14:paraId="540FF383" w14:textId="77777777" w:rsidTr="00CE06B3">
        <w:tc>
          <w:tcPr>
            <w:tcW w:w="7668" w:type="dxa"/>
            <w:gridSpan w:val="4"/>
          </w:tcPr>
          <w:p w14:paraId="70A339F3" w14:textId="77777777" w:rsidR="002B519F" w:rsidRPr="00614BF3" w:rsidRDefault="002B519F" w:rsidP="00CE06B3">
            <w:pPr>
              <w:spacing w:after="0" w:line="240" w:lineRule="auto"/>
              <w:ind w:right="-35"/>
              <w:contextualSpacing/>
              <w:jc w:val="left"/>
              <w:rPr>
                <w:b/>
                <w:color w:val="000000" w:themeColor="text1"/>
                <w:sz w:val="22"/>
                <w:szCs w:val="22"/>
              </w:rPr>
            </w:pPr>
            <w:r w:rsidRPr="00614BF3">
              <w:rPr>
                <w:b/>
                <w:color w:val="000000" w:themeColor="text1"/>
                <w:sz w:val="22"/>
                <w:szCs w:val="22"/>
              </w:rPr>
              <w:t>Rezultatet e të nxënit sipas temës:</w:t>
            </w:r>
          </w:p>
          <w:p w14:paraId="516EA925" w14:textId="6F5D662F" w:rsidR="00B5046E" w:rsidRPr="00614BF3" w:rsidRDefault="008B330A" w:rsidP="008B330A">
            <w:pPr>
              <w:pStyle w:val="TableParagraph"/>
              <w:numPr>
                <w:ilvl w:val="0"/>
                <w:numId w:val="39"/>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Mëson</w:t>
            </w:r>
            <w:r w:rsidR="00B5046E" w:rsidRPr="00614BF3">
              <w:rPr>
                <w:rFonts w:ascii="Times New Roman" w:hAnsi="Times New Roman" w:cs="Times New Roman"/>
                <w:color w:val="000000" w:themeColor="text1"/>
                <w:lang w:val="sq-AL"/>
              </w:rPr>
              <w:t xml:space="preserve"> se disa lëndë e lejojnë dritën të kalojë dhe lëndë të tjera e pengojnë</w:t>
            </w:r>
            <w:r w:rsidRPr="00614BF3">
              <w:rPr>
                <w:rFonts w:ascii="Times New Roman" w:hAnsi="Times New Roman" w:cs="Times New Roman"/>
                <w:color w:val="000000" w:themeColor="text1"/>
                <w:lang w:val="sq-AL"/>
              </w:rPr>
              <w:t>.</w:t>
            </w:r>
          </w:p>
          <w:p w14:paraId="2B71C573" w14:textId="1D6A396E" w:rsidR="00FA3AE8" w:rsidRPr="00614BF3" w:rsidRDefault="00FA3AE8" w:rsidP="00FA3AE8">
            <w:pPr>
              <w:pStyle w:val="TableParagraph"/>
              <w:numPr>
                <w:ilvl w:val="0"/>
                <w:numId w:val="39"/>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Mëson se me çfarë është e lidhur një hije e madhe (e gjatë) dhe një hije e vogël (e shkurtër).</w:t>
            </w:r>
          </w:p>
          <w:p w14:paraId="7359D464" w14:textId="1FED2B69" w:rsidR="00FA3AE8" w:rsidRPr="00614BF3" w:rsidRDefault="00FA3AE8" w:rsidP="008B330A">
            <w:pPr>
              <w:pStyle w:val="TableParagraph"/>
              <w:numPr>
                <w:ilvl w:val="0"/>
                <w:numId w:val="39"/>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 xml:space="preserve">Mëson pse dhe si duhet të mbrohemi nga Dielli </w:t>
            </w:r>
          </w:p>
          <w:p w14:paraId="162E72BF" w14:textId="05DFBCC7" w:rsidR="00B5046E" w:rsidRPr="00614BF3" w:rsidRDefault="008B330A" w:rsidP="008B330A">
            <w:pPr>
              <w:pStyle w:val="TableParagraph"/>
              <w:numPr>
                <w:ilvl w:val="0"/>
                <w:numId w:val="39"/>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Tregon si mbrohet syri nga drita</w:t>
            </w:r>
            <w:r w:rsidRPr="00614BF3">
              <w:rPr>
                <w:rFonts w:ascii="Times New Roman" w:hAnsi="Times New Roman" w:cs="Times New Roman"/>
                <w:color w:val="000000" w:themeColor="text1"/>
                <w:spacing w:val="22"/>
                <w:lang w:val="sq-AL"/>
              </w:rPr>
              <w:t xml:space="preserve"> </w:t>
            </w:r>
            <w:r w:rsidRPr="00614BF3">
              <w:rPr>
                <w:rFonts w:ascii="Times New Roman" w:hAnsi="Times New Roman" w:cs="Times New Roman"/>
                <w:color w:val="000000" w:themeColor="text1"/>
                <w:lang w:val="sq-AL"/>
              </w:rPr>
              <w:t>e fortë e Diellit.</w:t>
            </w:r>
          </w:p>
        </w:tc>
        <w:tc>
          <w:tcPr>
            <w:tcW w:w="3138" w:type="dxa"/>
            <w:gridSpan w:val="3"/>
          </w:tcPr>
          <w:p w14:paraId="29A384EE" w14:textId="77777777" w:rsidR="00B5046E" w:rsidRPr="00614BF3" w:rsidRDefault="002B519F" w:rsidP="00CE06B3">
            <w:pPr>
              <w:spacing w:after="0" w:line="240" w:lineRule="auto"/>
              <w:ind w:right="-120"/>
              <w:contextualSpacing/>
              <w:jc w:val="left"/>
              <w:rPr>
                <w:b/>
                <w:color w:val="000000" w:themeColor="text1"/>
                <w:sz w:val="22"/>
                <w:szCs w:val="22"/>
              </w:rPr>
            </w:pPr>
            <w:r w:rsidRPr="00614BF3">
              <w:rPr>
                <w:b/>
                <w:color w:val="000000" w:themeColor="text1"/>
                <w:sz w:val="22"/>
                <w:szCs w:val="22"/>
              </w:rPr>
              <w:t>Fjalë kyçe:</w:t>
            </w:r>
          </w:p>
          <w:p w14:paraId="4F83843C" w14:textId="05F6197E" w:rsidR="00B5046E" w:rsidRPr="00614BF3" w:rsidRDefault="00B5046E" w:rsidP="00CE06B3">
            <w:pPr>
              <w:spacing w:after="0" w:line="240" w:lineRule="auto"/>
              <w:ind w:right="-120"/>
              <w:contextualSpacing/>
              <w:jc w:val="left"/>
              <w:rPr>
                <w:rFonts w:eastAsia="Arial"/>
                <w:color w:val="000000" w:themeColor="text1"/>
                <w:sz w:val="22"/>
                <w:szCs w:val="22"/>
              </w:rPr>
            </w:pPr>
            <w:r w:rsidRPr="00614BF3">
              <w:rPr>
                <w:rFonts w:eastAsia="Arial"/>
                <w:color w:val="000000" w:themeColor="text1"/>
                <w:sz w:val="22"/>
                <w:szCs w:val="22"/>
              </w:rPr>
              <w:t xml:space="preserve">siluetë, </w:t>
            </w:r>
            <w:r w:rsidR="00065690" w:rsidRPr="00614BF3">
              <w:rPr>
                <w:rFonts w:eastAsia="Arial"/>
                <w:color w:val="000000" w:themeColor="text1"/>
                <w:sz w:val="22"/>
                <w:szCs w:val="22"/>
              </w:rPr>
              <w:t>hije</w:t>
            </w:r>
          </w:p>
          <w:p w14:paraId="20C22B9D" w14:textId="4D3C9EDC" w:rsidR="00B5046E" w:rsidRPr="00614BF3" w:rsidRDefault="00B5046E" w:rsidP="00CE06B3">
            <w:pPr>
              <w:spacing w:after="0" w:line="240" w:lineRule="auto"/>
              <w:contextualSpacing/>
              <w:jc w:val="left"/>
              <w:rPr>
                <w:color w:val="000000" w:themeColor="text1"/>
                <w:sz w:val="22"/>
                <w:szCs w:val="22"/>
                <w:lang w:eastAsia="sq-AL"/>
              </w:rPr>
            </w:pPr>
          </w:p>
        </w:tc>
      </w:tr>
      <w:tr w:rsidR="001A6240" w:rsidRPr="00614BF3" w14:paraId="3FD48985" w14:textId="77777777" w:rsidTr="00A51DEF">
        <w:tc>
          <w:tcPr>
            <w:tcW w:w="8095" w:type="dxa"/>
            <w:gridSpan w:val="5"/>
          </w:tcPr>
          <w:p w14:paraId="02FDBB64" w14:textId="4C107165" w:rsidR="002B519F"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Burimet e mjete:</w:t>
            </w:r>
            <w:r w:rsidR="008B330A" w:rsidRPr="00614BF3">
              <w:rPr>
                <w:color w:val="000000" w:themeColor="text1"/>
                <w:sz w:val="22"/>
                <w:szCs w:val="22"/>
              </w:rPr>
              <w:t xml:space="preserve"> </w:t>
            </w:r>
            <w:r w:rsidR="00FA3AE8" w:rsidRPr="00614BF3">
              <w:rPr>
                <w:color w:val="000000" w:themeColor="text1"/>
                <w:sz w:val="22"/>
                <w:szCs w:val="22"/>
              </w:rPr>
              <w:t>Foto</w:t>
            </w:r>
            <w:r w:rsidR="00065690" w:rsidRPr="00614BF3">
              <w:rPr>
                <w:color w:val="000000" w:themeColor="text1"/>
                <w:sz w:val="22"/>
                <w:szCs w:val="22"/>
              </w:rPr>
              <w:t xml:space="preserve"> që tregojnë hije, krem dielli, “tenda” të vogla.</w:t>
            </w:r>
          </w:p>
        </w:tc>
        <w:tc>
          <w:tcPr>
            <w:tcW w:w="2711" w:type="dxa"/>
            <w:gridSpan w:val="2"/>
          </w:tcPr>
          <w:p w14:paraId="5B0A93CA" w14:textId="77777777" w:rsidR="002B519F"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Lidhja me fushat e tjera:</w:t>
            </w:r>
            <w:r w:rsidRPr="00614BF3">
              <w:rPr>
                <w:color w:val="000000" w:themeColor="text1"/>
                <w:sz w:val="22"/>
                <w:szCs w:val="22"/>
              </w:rPr>
              <w:t xml:space="preserve"> Gjuhët (Gjuhë Shqipe), Matematikë, Art</w:t>
            </w:r>
          </w:p>
        </w:tc>
      </w:tr>
      <w:tr w:rsidR="001A6240" w:rsidRPr="00614BF3" w14:paraId="4FA0C205" w14:textId="77777777" w:rsidTr="00CE06B3">
        <w:tc>
          <w:tcPr>
            <w:tcW w:w="10806" w:type="dxa"/>
            <w:gridSpan w:val="7"/>
          </w:tcPr>
          <w:p w14:paraId="57AC9BB1" w14:textId="10CDBD1A" w:rsidR="002B519F" w:rsidRPr="00614BF3" w:rsidRDefault="001819C1" w:rsidP="001819C1">
            <w:pPr>
              <w:spacing w:after="0" w:line="240" w:lineRule="auto"/>
              <w:contextualSpacing/>
              <w:jc w:val="center"/>
              <w:rPr>
                <w:b/>
                <w:color w:val="000000" w:themeColor="text1"/>
                <w:sz w:val="22"/>
                <w:szCs w:val="22"/>
              </w:rPr>
            </w:pPr>
            <w:r w:rsidRPr="00614BF3">
              <w:rPr>
                <w:b/>
                <w:color w:val="000000" w:themeColor="text1"/>
                <w:sz w:val="22"/>
                <w:szCs w:val="22"/>
              </w:rPr>
              <w:t>METODOLOGJIA DHE VEPRIMTARITË E NXËNËSVE</w:t>
            </w:r>
          </w:p>
          <w:p w14:paraId="6B10FD19" w14:textId="77777777" w:rsidR="001325BF" w:rsidRPr="00614BF3" w:rsidRDefault="001325BF" w:rsidP="001819C1">
            <w:pPr>
              <w:spacing w:after="0" w:line="240" w:lineRule="auto"/>
              <w:contextualSpacing/>
              <w:jc w:val="center"/>
              <w:rPr>
                <w:b/>
                <w:color w:val="000000" w:themeColor="text1"/>
                <w:sz w:val="22"/>
                <w:szCs w:val="22"/>
              </w:rPr>
            </w:pPr>
          </w:p>
          <w:p w14:paraId="13DDB01E" w14:textId="61277D91" w:rsidR="002B519F" w:rsidRPr="00614BF3" w:rsidRDefault="002B519F" w:rsidP="00CE06B3">
            <w:pPr>
              <w:spacing w:after="0" w:line="240" w:lineRule="auto"/>
              <w:contextualSpacing/>
              <w:jc w:val="left"/>
              <w:rPr>
                <w:color w:val="000000" w:themeColor="text1"/>
                <w:sz w:val="22"/>
                <w:szCs w:val="22"/>
              </w:rPr>
            </w:pPr>
            <w:r w:rsidRPr="00614BF3">
              <w:rPr>
                <w:color w:val="000000" w:themeColor="text1"/>
                <w:sz w:val="22"/>
                <w:szCs w:val="22"/>
              </w:rPr>
              <w:t xml:space="preserve">U tregohet </w:t>
            </w:r>
            <w:r w:rsidR="00614BF3" w:rsidRPr="00614BF3">
              <w:rPr>
                <w:color w:val="000000" w:themeColor="text1"/>
                <w:sz w:val="22"/>
                <w:szCs w:val="22"/>
              </w:rPr>
              <w:t>nxënësve</w:t>
            </w:r>
            <w:r w:rsidRPr="00614BF3">
              <w:rPr>
                <w:color w:val="000000" w:themeColor="text1"/>
                <w:sz w:val="22"/>
                <w:szCs w:val="22"/>
              </w:rPr>
              <w:t xml:space="preserve"> historia e krijimit të siluetës. Paraqitet figura e librit </w:t>
            </w:r>
            <w:proofErr w:type="spellStart"/>
            <w:r w:rsidRPr="00614BF3">
              <w:rPr>
                <w:color w:val="000000" w:themeColor="text1"/>
                <w:sz w:val="22"/>
                <w:szCs w:val="22"/>
              </w:rPr>
              <w:t>fq</w:t>
            </w:r>
            <w:proofErr w:type="spellEnd"/>
            <w:r w:rsidRPr="00614BF3">
              <w:rPr>
                <w:color w:val="000000" w:themeColor="text1"/>
                <w:sz w:val="22"/>
                <w:szCs w:val="22"/>
              </w:rPr>
              <w:t>. 106</w:t>
            </w:r>
          </w:p>
          <w:p w14:paraId="6D9A25D5" w14:textId="628046C7" w:rsidR="00C60F41" w:rsidRPr="00614BF3" w:rsidRDefault="002B519F" w:rsidP="00CE06B3">
            <w:pPr>
              <w:spacing w:after="0" w:line="240" w:lineRule="auto"/>
              <w:contextualSpacing/>
              <w:jc w:val="left"/>
              <w:rPr>
                <w:color w:val="000000" w:themeColor="text1"/>
                <w:sz w:val="22"/>
                <w:szCs w:val="22"/>
              </w:rPr>
            </w:pPr>
            <w:r w:rsidRPr="00614BF3">
              <w:rPr>
                <w:b/>
                <w:i/>
                <w:color w:val="000000" w:themeColor="text1"/>
                <w:sz w:val="22"/>
                <w:szCs w:val="22"/>
              </w:rPr>
              <w:t>Diskutim:</w:t>
            </w:r>
            <w:r w:rsidRPr="00614BF3">
              <w:rPr>
                <w:color w:val="000000" w:themeColor="text1"/>
                <w:sz w:val="22"/>
                <w:szCs w:val="22"/>
              </w:rPr>
              <w:t xml:space="preserve"> Si i përdor artisti hijet për të bërë një pikturë? </w:t>
            </w:r>
          </w:p>
          <w:p w14:paraId="7044A42D" w14:textId="77777777" w:rsidR="00C60F41" w:rsidRPr="00614BF3" w:rsidRDefault="00C60F41" w:rsidP="00CE06B3">
            <w:pPr>
              <w:spacing w:after="0" w:line="240" w:lineRule="auto"/>
              <w:contextualSpacing/>
              <w:jc w:val="left"/>
              <w:rPr>
                <w:color w:val="000000" w:themeColor="text1"/>
                <w:sz w:val="22"/>
                <w:szCs w:val="22"/>
              </w:rPr>
            </w:pPr>
            <w:r w:rsidRPr="00614BF3">
              <w:rPr>
                <w:color w:val="000000" w:themeColor="text1"/>
                <w:sz w:val="22"/>
                <w:szCs w:val="22"/>
              </w:rPr>
              <w:t>Kërkoju dysheve të nxënësve të diskutojnë siluetën e vizatuar. Tregoju atyre se silueta është një shembull i përdorimit të hijes.</w:t>
            </w:r>
          </w:p>
          <w:p w14:paraId="03FC5A3B" w14:textId="5C66FA04" w:rsidR="00C60F41" w:rsidRPr="00614BF3" w:rsidRDefault="00C60F41" w:rsidP="00CE06B3">
            <w:pPr>
              <w:spacing w:after="0" w:line="240" w:lineRule="auto"/>
              <w:contextualSpacing/>
              <w:jc w:val="left"/>
              <w:rPr>
                <w:color w:val="000000" w:themeColor="text1"/>
                <w:sz w:val="22"/>
                <w:szCs w:val="22"/>
              </w:rPr>
            </w:pPr>
            <w:r w:rsidRPr="00614BF3">
              <w:rPr>
                <w:color w:val="000000" w:themeColor="text1"/>
                <w:sz w:val="22"/>
                <w:szCs w:val="22"/>
              </w:rPr>
              <w:t>Pse duhet të errësohet dhoma? ... në mënyrë që hija të bjerë pa ndikimin e dritave të tjera.</w:t>
            </w:r>
          </w:p>
          <w:p w14:paraId="3ABA2812" w14:textId="0F67ED90" w:rsidR="002B519F" w:rsidRPr="00614BF3" w:rsidRDefault="002B519F" w:rsidP="00CE06B3">
            <w:pPr>
              <w:spacing w:after="0" w:line="240" w:lineRule="auto"/>
              <w:contextualSpacing/>
              <w:jc w:val="left"/>
              <w:rPr>
                <w:color w:val="000000" w:themeColor="text1"/>
                <w:sz w:val="22"/>
                <w:szCs w:val="22"/>
              </w:rPr>
            </w:pPr>
            <w:r w:rsidRPr="00614BF3">
              <w:rPr>
                <w:color w:val="000000" w:themeColor="text1"/>
                <w:sz w:val="22"/>
                <w:szCs w:val="22"/>
              </w:rPr>
              <w:t>Pse është më mirë të përdorësh një ndriçues se një qiri?</w:t>
            </w:r>
            <w:r w:rsidR="00C60F41" w:rsidRPr="00614BF3">
              <w:rPr>
                <w:color w:val="000000" w:themeColor="text1"/>
                <w:sz w:val="22"/>
                <w:szCs w:val="22"/>
              </w:rPr>
              <w:t xml:space="preserve"> Një llambë siguron më shumë dritë, kështu që hija është më e qartë.</w:t>
            </w:r>
          </w:p>
          <w:p w14:paraId="4340B0D7" w14:textId="77777777" w:rsidR="00C60F41" w:rsidRPr="00614BF3" w:rsidRDefault="00C60F41" w:rsidP="00CE06B3">
            <w:pPr>
              <w:spacing w:after="0" w:line="240" w:lineRule="auto"/>
              <w:contextualSpacing/>
              <w:jc w:val="left"/>
              <w:rPr>
                <w:color w:val="000000" w:themeColor="text1"/>
                <w:sz w:val="22"/>
                <w:szCs w:val="22"/>
              </w:rPr>
            </w:pPr>
            <w:r w:rsidRPr="00614BF3">
              <w:rPr>
                <w:color w:val="000000" w:themeColor="text1"/>
                <w:sz w:val="22"/>
                <w:szCs w:val="22"/>
              </w:rPr>
              <w:t xml:space="preserve">Pse është aq e madhe hija? </w:t>
            </w:r>
          </w:p>
          <w:p w14:paraId="15621FA2" w14:textId="77777777" w:rsidR="00C60F41" w:rsidRPr="00614BF3" w:rsidRDefault="00C60F41" w:rsidP="00CE06B3">
            <w:pPr>
              <w:spacing w:after="0" w:line="240" w:lineRule="auto"/>
              <w:contextualSpacing/>
              <w:jc w:val="left"/>
              <w:rPr>
                <w:color w:val="000000" w:themeColor="text1"/>
                <w:sz w:val="22"/>
                <w:szCs w:val="22"/>
              </w:rPr>
            </w:pPr>
            <w:r w:rsidRPr="00614BF3">
              <w:rPr>
                <w:color w:val="000000" w:themeColor="text1"/>
                <w:sz w:val="22"/>
                <w:szCs w:val="22"/>
              </w:rPr>
              <w:t xml:space="preserve">Kërkoju nxënësve në fillim të punojnë individualisht, pastaj të ndajnë idetë e tyre me një shok/shoqe. Fotoja e hijes gjigante paraqet një koncept kyç që lidhet me lartësinë e burimit të dritës dhe vendndodhjen e objektit që jep hijen. </w:t>
            </w:r>
          </w:p>
          <w:p w14:paraId="75CAF21F" w14:textId="03451042" w:rsidR="00C60F41" w:rsidRPr="00614BF3" w:rsidRDefault="00C60F41" w:rsidP="00CE06B3">
            <w:pPr>
              <w:spacing w:after="0" w:line="240" w:lineRule="auto"/>
              <w:contextualSpacing/>
              <w:jc w:val="left"/>
              <w:rPr>
                <w:color w:val="000000" w:themeColor="text1"/>
                <w:sz w:val="22"/>
                <w:szCs w:val="22"/>
              </w:rPr>
            </w:pPr>
            <w:r w:rsidRPr="00614BF3">
              <w:rPr>
                <w:color w:val="000000" w:themeColor="text1"/>
                <w:sz w:val="22"/>
                <w:szCs w:val="22"/>
              </w:rPr>
              <w:t>Bëj pyetjet: A është kjo hija e një gjigandi? Si mund të jetë hija më e madhe se vetë personi? Kur ke një hije të gjatë? Kur ke një hije të shkurtër? Përgjigje e mundshme: Hija është kaq e madhe, sepse duhet të ketë një dritë të ndritshme prapa personit poshtë.</w:t>
            </w:r>
          </w:p>
          <w:p w14:paraId="134407E6" w14:textId="77777777" w:rsidR="00C60F41" w:rsidRPr="00614BF3" w:rsidRDefault="00C60F41" w:rsidP="00CE06B3">
            <w:pPr>
              <w:spacing w:after="0" w:line="240" w:lineRule="auto"/>
              <w:contextualSpacing/>
              <w:jc w:val="left"/>
              <w:rPr>
                <w:color w:val="000000" w:themeColor="text1"/>
                <w:sz w:val="22"/>
                <w:szCs w:val="22"/>
              </w:rPr>
            </w:pPr>
            <w:r w:rsidRPr="00614BF3">
              <w:rPr>
                <w:color w:val="000000" w:themeColor="text1"/>
                <w:sz w:val="22"/>
                <w:szCs w:val="22"/>
              </w:rPr>
              <w:t xml:space="preserve">Pse njerëzve u duhet të lëvizin për të qëndruar në Diell më gjatë? Tregoju nxënësve foton. </w:t>
            </w:r>
          </w:p>
          <w:p w14:paraId="60D6D860" w14:textId="49007340" w:rsidR="00C60F41" w:rsidRPr="00614BF3" w:rsidRDefault="00C60F41" w:rsidP="00CE06B3">
            <w:pPr>
              <w:spacing w:after="0" w:line="240" w:lineRule="auto"/>
              <w:contextualSpacing/>
              <w:jc w:val="left"/>
              <w:rPr>
                <w:color w:val="000000" w:themeColor="text1"/>
                <w:sz w:val="22"/>
                <w:szCs w:val="22"/>
              </w:rPr>
            </w:pPr>
            <w:r w:rsidRPr="00614BF3">
              <w:rPr>
                <w:color w:val="000000" w:themeColor="text1"/>
                <w:sz w:val="22"/>
                <w:szCs w:val="22"/>
              </w:rPr>
              <w:t xml:space="preserve">Bëj pyetjet: A do të qëndrojnë hijet në një vend? Pse njerëzit duhet të lëvizin nëse duan të qëndrojnë në Diell? </w:t>
            </w:r>
          </w:p>
          <w:p w14:paraId="2449C2A9" w14:textId="77777777" w:rsidR="00C60F41" w:rsidRPr="00614BF3" w:rsidRDefault="00C60F41" w:rsidP="00CE06B3">
            <w:pPr>
              <w:spacing w:after="0" w:line="240" w:lineRule="auto"/>
              <w:contextualSpacing/>
              <w:jc w:val="left"/>
              <w:rPr>
                <w:color w:val="000000" w:themeColor="text1"/>
                <w:sz w:val="22"/>
                <w:szCs w:val="22"/>
              </w:rPr>
            </w:pPr>
            <w:r w:rsidRPr="00614BF3">
              <w:rPr>
                <w:color w:val="000000" w:themeColor="text1"/>
                <w:sz w:val="22"/>
                <w:szCs w:val="22"/>
              </w:rPr>
              <w:t xml:space="preserve">Ndiq këtë veprimtari duke u kërkuar nxënësve të shpjegojnë kur kanë parë “hije që lëvizin” gjatë ditës. Përgjigje e mundshme: Disa njerëz do të duhet të lëvizin, sepse hija do të lëvizë. </w:t>
            </w:r>
          </w:p>
          <w:p w14:paraId="4E5BCD4B" w14:textId="249582F4" w:rsidR="00C60F41" w:rsidRPr="00614BF3" w:rsidRDefault="00C60F41" w:rsidP="00CE06B3">
            <w:pPr>
              <w:spacing w:after="0" w:line="240" w:lineRule="auto"/>
              <w:contextualSpacing/>
              <w:jc w:val="left"/>
              <w:rPr>
                <w:color w:val="000000" w:themeColor="text1"/>
                <w:sz w:val="22"/>
                <w:szCs w:val="22"/>
              </w:rPr>
            </w:pPr>
            <w:r w:rsidRPr="00614BF3">
              <w:rPr>
                <w:color w:val="000000" w:themeColor="text1"/>
                <w:sz w:val="22"/>
                <w:szCs w:val="22"/>
              </w:rPr>
              <w:t xml:space="preserve">Shih fotot në rrathët e mëposhtëm. Kush po kujdeset dhe kush </w:t>
            </w:r>
            <w:r w:rsidR="00FA3AE8" w:rsidRPr="00614BF3">
              <w:rPr>
                <w:color w:val="000000" w:themeColor="text1"/>
                <w:sz w:val="22"/>
                <w:szCs w:val="22"/>
              </w:rPr>
              <w:t xml:space="preserve">nuk po </w:t>
            </w:r>
            <w:r w:rsidR="00614BF3" w:rsidRPr="00614BF3">
              <w:rPr>
                <w:color w:val="000000" w:themeColor="text1"/>
                <w:sz w:val="22"/>
                <w:szCs w:val="22"/>
              </w:rPr>
              <w:t>kujdeset</w:t>
            </w:r>
            <w:r w:rsidRPr="00614BF3">
              <w:rPr>
                <w:color w:val="000000" w:themeColor="text1"/>
                <w:sz w:val="22"/>
                <w:szCs w:val="22"/>
              </w:rPr>
              <w:t xml:space="preserve"> për qëndrimin në Diell? </w:t>
            </w:r>
          </w:p>
          <w:p w14:paraId="46D54016" w14:textId="77777777" w:rsidR="00C60F41" w:rsidRPr="00614BF3" w:rsidRDefault="00C60F41" w:rsidP="00CE06B3">
            <w:pPr>
              <w:spacing w:after="0" w:line="240" w:lineRule="auto"/>
              <w:contextualSpacing/>
              <w:jc w:val="left"/>
              <w:rPr>
                <w:color w:val="000000" w:themeColor="text1"/>
                <w:sz w:val="22"/>
                <w:szCs w:val="22"/>
              </w:rPr>
            </w:pPr>
            <w:r w:rsidRPr="00614BF3">
              <w:rPr>
                <w:color w:val="000000" w:themeColor="text1"/>
                <w:sz w:val="22"/>
                <w:szCs w:val="22"/>
              </w:rPr>
              <w:t xml:space="preserve">Pyeti nxënësit rreth mënyrave të ndryshme se si mund ta pengojmë dritën e diellit. Ata do të kuptojnë se një mënyrë është krijimi i hijes. </w:t>
            </w:r>
          </w:p>
          <w:p w14:paraId="218B2153" w14:textId="77777777" w:rsidR="00C60F41" w:rsidRPr="00614BF3" w:rsidRDefault="00C60F41" w:rsidP="00CE06B3">
            <w:pPr>
              <w:spacing w:after="0" w:line="240" w:lineRule="auto"/>
              <w:contextualSpacing/>
              <w:jc w:val="left"/>
              <w:rPr>
                <w:color w:val="000000" w:themeColor="text1"/>
                <w:sz w:val="22"/>
                <w:szCs w:val="22"/>
              </w:rPr>
            </w:pPr>
            <w:r w:rsidRPr="00614BF3">
              <w:rPr>
                <w:color w:val="000000" w:themeColor="text1"/>
                <w:sz w:val="22"/>
                <w:szCs w:val="22"/>
              </w:rPr>
              <w:t xml:space="preserve">Gjëra të tjera me të cilat do të njihen janë syzet e diellit dhe kremi i diellit. Kjo veprimtari lidhë qëndrimin në diell dhe hijet me çështje shëndetësore, si djegien nga dielli dhe kancerin e lëkurës. </w:t>
            </w:r>
          </w:p>
          <w:p w14:paraId="3374CDDC" w14:textId="6C1F2EDF" w:rsidR="00C60F41" w:rsidRPr="00614BF3" w:rsidRDefault="00C60F41" w:rsidP="00CE06B3">
            <w:pPr>
              <w:spacing w:after="0" w:line="240" w:lineRule="auto"/>
              <w:contextualSpacing/>
              <w:jc w:val="left"/>
              <w:rPr>
                <w:color w:val="000000" w:themeColor="text1"/>
                <w:sz w:val="22"/>
                <w:szCs w:val="22"/>
              </w:rPr>
            </w:pPr>
            <w:r w:rsidRPr="00614BF3">
              <w:rPr>
                <w:color w:val="000000" w:themeColor="text1"/>
                <w:sz w:val="22"/>
                <w:szCs w:val="22"/>
              </w:rPr>
              <w:t xml:space="preserve">Bëj pyetjet: Pse duhet të mbrohemi nga Dielli? Si mund ta bëjmë këtë? Kush po kujdeset në foto? </w:t>
            </w:r>
          </w:p>
          <w:p w14:paraId="0BDA1B3C" w14:textId="12E34257" w:rsidR="00C60F41" w:rsidRPr="00614BF3" w:rsidRDefault="00C60F41" w:rsidP="00CE06B3">
            <w:pPr>
              <w:spacing w:after="0" w:line="240" w:lineRule="auto"/>
              <w:contextualSpacing/>
              <w:jc w:val="left"/>
              <w:rPr>
                <w:color w:val="000000" w:themeColor="text1"/>
                <w:sz w:val="22"/>
                <w:szCs w:val="22"/>
              </w:rPr>
            </w:pPr>
            <w:r w:rsidRPr="00614BF3">
              <w:rPr>
                <w:color w:val="000000" w:themeColor="text1"/>
                <w:sz w:val="22"/>
                <w:szCs w:val="22"/>
              </w:rPr>
              <w:t>Përgjigje e mundshme: Kujdeset: personi që mban syze dielli, personi nën tendë, personi që blen krem dielli. Nuk po kujdeset: personi në Diell.</w:t>
            </w:r>
          </w:p>
          <w:p w14:paraId="12A004B9" w14:textId="6643815C" w:rsidR="002B519F" w:rsidRPr="00614BF3" w:rsidRDefault="002B519F" w:rsidP="00CE06B3">
            <w:pPr>
              <w:spacing w:after="0" w:line="240" w:lineRule="auto"/>
              <w:contextualSpacing/>
              <w:jc w:val="left"/>
              <w:rPr>
                <w:color w:val="000000" w:themeColor="text1"/>
                <w:sz w:val="22"/>
                <w:szCs w:val="22"/>
                <w:lang w:eastAsia="sq-AL"/>
              </w:rPr>
            </w:pPr>
            <w:r w:rsidRPr="00614BF3">
              <w:rPr>
                <w:color w:val="000000" w:themeColor="text1"/>
                <w:sz w:val="22"/>
                <w:szCs w:val="22"/>
              </w:rPr>
              <w:t xml:space="preserve">Paraqitet </w:t>
            </w:r>
            <w:r w:rsidRPr="00614BF3">
              <w:rPr>
                <w:color w:val="000000" w:themeColor="text1"/>
                <w:sz w:val="22"/>
                <w:szCs w:val="22"/>
                <w:lang w:eastAsia="sq-AL"/>
              </w:rPr>
              <w:t xml:space="preserve">para nxënësve tematika që do të trajtohet dhe </w:t>
            </w:r>
            <w:r w:rsidR="00614BF3" w:rsidRPr="00614BF3">
              <w:rPr>
                <w:color w:val="000000" w:themeColor="text1"/>
                <w:sz w:val="22"/>
                <w:szCs w:val="22"/>
                <w:lang w:eastAsia="sq-AL"/>
              </w:rPr>
              <w:t>rezultatet</w:t>
            </w:r>
            <w:r w:rsidRPr="00614BF3">
              <w:rPr>
                <w:color w:val="000000" w:themeColor="text1"/>
                <w:sz w:val="22"/>
                <w:szCs w:val="22"/>
                <w:lang w:eastAsia="sq-AL"/>
              </w:rPr>
              <w:t xml:space="preserve"> e pritshme.</w:t>
            </w:r>
          </w:p>
          <w:p w14:paraId="0688F80D" w14:textId="4CC049B0" w:rsidR="002B519F" w:rsidRPr="00614BF3" w:rsidRDefault="002B519F" w:rsidP="00FA3AE8">
            <w:pPr>
              <w:spacing w:after="0" w:line="240" w:lineRule="auto"/>
              <w:contextualSpacing/>
              <w:jc w:val="left"/>
              <w:rPr>
                <w:color w:val="000000" w:themeColor="text1"/>
                <w:sz w:val="22"/>
                <w:szCs w:val="22"/>
                <w:lang w:eastAsia="sq-AL"/>
              </w:rPr>
            </w:pPr>
          </w:p>
        </w:tc>
      </w:tr>
      <w:tr w:rsidR="001A6240" w:rsidRPr="00614BF3" w14:paraId="6689A257" w14:textId="77777777" w:rsidTr="00CE06B3">
        <w:tc>
          <w:tcPr>
            <w:tcW w:w="10806" w:type="dxa"/>
            <w:gridSpan w:val="7"/>
          </w:tcPr>
          <w:p w14:paraId="6540159A" w14:textId="77777777" w:rsidR="002B519F" w:rsidRPr="00614BF3" w:rsidRDefault="002B519F" w:rsidP="00CE06B3">
            <w:pPr>
              <w:spacing w:after="0" w:line="240" w:lineRule="auto"/>
              <w:contextualSpacing/>
              <w:jc w:val="left"/>
              <w:rPr>
                <w:noProof/>
                <w:color w:val="000000" w:themeColor="text1"/>
                <w:sz w:val="22"/>
                <w:szCs w:val="22"/>
              </w:rPr>
            </w:pPr>
            <w:r w:rsidRPr="00614BF3">
              <w:rPr>
                <w:b/>
                <w:color w:val="000000" w:themeColor="text1"/>
                <w:sz w:val="22"/>
                <w:szCs w:val="22"/>
              </w:rPr>
              <w:t>Vlerësimi:</w:t>
            </w:r>
            <w:r w:rsidRPr="00614BF3">
              <w:rPr>
                <w:color w:val="000000" w:themeColor="text1"/>
                <w:sz w:val="22"/>
                <w:szCs w:val="22"/>
              </w:rPr>
              <w:t xml:space="preserve"> Nxënësit do të vlerësohen për mendimet e dhëna gjatë diskutimeve si dhe për punën e kryer gjatë hetimeve të zhvilluara.</w:t>
            </w:r>
          </w:p>
        </w:tc>
      </w:tr>
      <w:tr w:rsidR="001A6240" w:rsidRPr="00614BF3" w14:paraId="46E2D273" w14:textId="77777777" w:rsidTr="00CE06B3">
        <w:tc>
          <w:tcPr>
            <w:tcW w:w="4428" w:type="dxa"/>
            <w:gridSpan w:val="2"/>
          </w:tcPr>
          <w:p w14:paraId="4925C4F0" w14:textId="1FF18E2F" w:rsidR="002B519F" w:rsidRPr="00614BF3" w:rsidRDefault="002B519F" w:rsidP="00CE06B3">
            <w:pPr>
              <w:spacing w:after="0" w:line="240" w:lineRule="auto"/>
              <w:contextualSpacing/>
              <w:jc w:val="left"/>
              <w:rPr>
                <w:color w:val="000000" w:themeColor="text1"/>
                <w:sz w:val="22"/>
                <w:szCs w:val="22"/>
                <w:lang w:eastAsia="sq-AL"/>
              </w:rPr>
            </w:pPr>
            <w:r w:rsidRPr="00614BF3">
              <w:rPr>
                <w:b/>
                <w:color w:val="000000" w:themeColor="text1"/>
                <w:sz w:val="22"/>
                <w:szCs w:val="22"/>
              </w:rPr>
              <w:t>Detyra:</w:t>
            </w:r>
            <w:r w:rsidRPr="00614BF3">
              <w:rPr>
                <w:color w:val="000000" w:themeColor="text1"/>
                <w:sz w:val="22"/>
                <w:szCs w:val="22"/>
              </w:rPr>
              <w:t xml:space="preserve"> </w:t>
            </w:r>
            <w:r w:rsidRPr="00614BF3">
              <w:rPr>
                <w:color w:val="000000" w:themeColor="text1"/>
                <w:sz w:val="22"/>
                <w:szCs w:val="22"/>
                <w:lang w:eastAsia="sq-AL"/>
              </w:rPr>
              <w:t>Punimi i fq.6</w:t>
            </w:r>
            <w:r w:rsidR="008B330A" w:rsidRPr="00614BF3">
              <w:rPr>
                <w:color w:val="000000" w:themeColor="text1"/>
                <w:sz w:val="22"/>
                <w:szCs w:val="22"/>
                <w:lang w:eastAsia="sq-AL"/>
              </w:rPr>
              <w:t>6</w:t>
            </w:r>
            <w:r w:rsidRPr="00614BF3">
              <w:rPr>
                <w:color w:val="000000" w:themeColor="text1"/>
                <w:sz w:val="22"/>
                <w:szCs w:val="22"/>
                <w:lang w:eastAsia="sq-AL"/>
              </w:rPr>
              <w:t>-6</w:t>
            </w:r>
            <w:r w:rsidR="008B330A" w:rsidRPr="00614BF3">
              <w:rPr>
                <w:color w:val="000000" w:themeColor="text1"/>
                <w:sz w:val="22"/>
                <w:szCs w:val="22"/>
                <w:lang w:eastAsia="sq-AL"/>
              </w:rPr>
              <w:t>7</w:t>
            </w:r>
            <w:r w:rsidRPr="00614BF3">
              <w:rPr>
                <w:color w:val="000000" w:themeColor="text1"/>
                <w:sz w:val="22"/>
                <w:szCs w:val="22"/>
                <w:lang w:eastAsia="sq-AL"/>
              </w:rPr>
              <w:t xml:space="preserve">  të fletores së punës</w:t>
            </w:r>
            <w:r w:rsidRPr="00614BF3">
              <w:rPr>
                <w:color w:val="000000" w:themeColor="text1"/>
                <w:sz w:val="22"/>
                <w:szCs w:val="22"/>
              </w:rPr>
              <w:t xml:space="preserve"> </w:t>
            </w:r>
          </w:p>
        </w:tc>
        <w:tc>
          <w:tcPr>
            <w:tcW w:w="6378" w:type="dxa"/>
            <w:gridSpan w:val="5"/>
          </w:tcPr>
          <w:p w14:paraId="49010327" w14:textId="77777777" w:rsidR="002B519F" w:rsidRPr="00614BF3" w:rsidRDefault="002B519F" w:rsidP="00CE06B3">
            <w:pPr>
              <w:spacing w:after="0" w:line="240" w:lineRule="auto"/>
              <w:contextualSpacing/>
              <w:jc w:val="left"/>
              <w:rPr>
                <w:color w:val="000000" w:themeColor="text1"/>
                <w:sz w:val="22"/>
                <w:szCs w:val="22"/>
                <w:lang w:eastAsia="sq-AL"/>
              </w:rPr>
            </w:pPr>
            <w:r w:rsidRPr="00614BF3">
              <w:rPr>
                <w:b/>
                <w:color w:val="000000" w:themeColor="text1"/>
                <w:sz w:val="22"/>
                <w:szCs w:val="22"/>
              </w:rPr>
              <w:t>Refleksion:</w:t>
            </w:r>
            <w:r w:rsidRPr="00614BF3">
              <w:rPr>
                <w:color w:val="000000" w:themeColor="text1"/>
                <w:sz w:val="22"/>
                <w:szCs w:val="22"/>
              </w:rPr>
              <w:t xml:space="preserve"> Prej çfarë materiali e ngjyre duhet të jenë syzet e diellit?</w:t>
            </w:r>
          </w:p>
        </w:tc>
      </w:tr>
      <w:tr w:rsidR="001A6240" w:rsidRPr="00614BF3" w14:paraId="3570F7AB" w14:textId="77777777" w:rsidTr="00CE06B3">
        <w:tc>
          <w:tcPr>
            <w:tcW w:w="10806" w:type="dxa"/>
            <w:gridSpan w:val="7"/>
          </w:tcPr>
          <w:p w14:paraId="06B0531B" w14:textId="77777777" w:rsidR="002B519F" w:rsidRPr="00614BF3" w:rsidRDefault="002B519F" w:rsidP="00CE06B3">
            <w:pPr>
              <w:numPr>
                <w:ilvl w:val="0"/>
                <w:numId w:val="1"/>
              </w:numPr>
              <w:spacing w:after="0" w:line="240" w:lineRule="auto"/>
              <w:ind w:left="0"/>
              <w:contextualSpacing/>
              <w:jc w:val="left"/>
              <w:rPr>
                <w:color w:val="000000" w:themeColor="text1"/>
                <w:sz w:val="22"/>
                <w:szCs w:val="22"/>
              </w:rPr>
            </w:pPr>
            <w:r w:rsidRPr="00614BF3">
              <w:rPr>
                <w:b/>
                <w:color w:val="000000" w:themeColor="text1"/>
                <w:sz w:val="22"/>
                <w:szCs w:val="22"/>
              </w:rPr>
              <w:t>Shënim:</w:t>
            </w:r>
            <w:r w:rsidRPr="00614BF3">
              <w:rPr>
                <w:noProof/>
                <w:color w:val="000000" w:themeColor="text1"/>
                <w:sz w:val="22"/>
                <w:szCs w:val="22"/>
              </w:rPr>
              <w:t xml:space="preserve"> </w:t>
            </w:r>
            <w:r w:rsidRPr="00614BF3">
              <w:rPr>
                <w:color w:val="000000" w:themeColor="text1"/>
                <w:sz w:val="22"/>
                <w:szCs w:val="22"/>
              </w:rPr>
              <w:t>Në klasë ndërtohet “Tabela e fjalëve”, ku të përfshihet fjalori apo gjuha e përdorur që lidhet me tematikën.</w:t>
            </w:r>
          </w:p>
        </w:tc>
      </w:tr>
    </w:tbl>
    <w:p w14:paraId="49DA3230" w14:textId="77777777" w:rsidR="002B519F" w:rsidRPr="00614BF3" w:rsidRDefault="002B519F" w:rsidP="002B519F">
      <w:pPr>
        <w:spacing w:after="0" w:line="240" w:lineRule="auto"/>
        <w:contextualSpacing/>
        <w:jc w:val="left"/>
        <w:rPr>
          <w:color w:val="000000" w:themeColor="text1"/>
          <w:sz w:val="22"/>
          <w:szCs w:val="22"/>
        </w:rPr>
      </w:pPr>
    </w:p>
    <w:p w14:paraId="52C437D3" w14:textId="77777777" w:rsidR="002B519F" w:rsidRPr="00614BF3" w:rsidRDefault="002B519F" w:rsidP="002B519F">
      <w:pPr>
        <w:spacing w:after="0" w:line="240" w:lineRule="auto"/>
        <w:contextualSpacing/>
        <w:jc w:val="left"/>
        <w:rPr>
          <w:color w:val="000000" w:themeColor="text1"/>
          <w:sz w:val="22"/>
          <w:szCs w:val="22"/>
        </w:rPr>
      </w:pPr>
    </w:p>
    <w:p w14:paraId="4C9E7211" w14:textId="77777777" w:rsidR="002B519F" w:rsidRPr="00614BF3" w:rsidRDefault="002B519F" w:rsidP="002B519F">
      <w:pPr>
        <w:spacing w:after="0" w:line="240" w:lineRule="auto"/>
        <w:contextualSpacing/>
        <w:jc w:val="left"/>
        <w:rPr>
          <w:color w:val="000000" w:themeColor="text1"/>
          <w:sz w:val="22"/>
          <w:szCs w:val="22"/>
        </w:rPr>
      </w:pPr>
    </w:p>
    <w:p w14:paraId="6D8DF3A7" w14:textId="77777777" w:rsidR="00FA3AE8" w:rsidRPr="00614BF3" w:rsidRDefault="00FA3AE8" w:rsidP="002B519F">
      <w:pPr>
        <w:spacing w:after="0" w:line="240" w:lineRule="auto"/>
        <w:contextualSpacing/>
        <w:jc w:val="left"/>
        <w:rPr>
          <w:color w:val="000000" w:themeColor="text1"/>
          <w:sz w:val="22"/>
          <w:szCs w:val="22"/>
        </w:rPr>
      </w:pPr>
    </w:p>
    <w:p w14:paraId="3A7DF89B" w14:textId="77777777" w:rsidR="00FA3AE8" w:rsidRPr="00614BF3" w:rsidRDefault="00FA3AE8" w:rsidP="002B519F">
      <w:pPr>
        <w:spacing w:after="0" w:line="240" w:lineRule="auto"/>
        <w:contextualSpacing/>
        <w:jc w:val="left"/>
        <w:rPr>
          <w:color w:val="000000" w:themeColor="text1"/>
          <w:sz w:val="22"/>
          <w:szCs w:val="22"/>
        </w:rPr>
      </w:pPr>
    </w:p>
    <w:p w14:paraId="44795E42" w14:textId="77777777" w:rsidR="00FA3AE8" w:rsidRPr="00614BF3" w:rsidRDefault="00FA3AE8" w:rsidP="002B519F">
      <w:pPr>
        <w:spacing w:after="0" w:line="240" w:lineRule="auto"/>
        <w:contextualSpacing/>
        <w:jc w:val="left"/>
        <w:rPr>
          <w:color w:val="000000" w:themeColor="text1"/>
          <w:sz w:val="22"/>
          <w:szCs w:val="22"/>
        </w:rPr>
      </w:pPr>
    </w:p>
    <w:p w14:paraId="4F9E3815" w14:textId="77777777" w:rsidR="00FA3AE8" w:rsidRPr="00614BF3" w:rsidRDefault="00FA3AE8" w:rsidP="002B519F">
      <w:pPr>
        <w:spacing w:after="0" w:line="240" w:lineRule="auto"/>
        <w:contextualSpacing/>
        <w:jc w:val="left"/>
        <w:rPr>
          <w:color w:val="000000" w:themeColor="text1"/>
          <w:sz w:val="22"/>
          <w:szCs w:val="22"/>
        </w:rPr>
      </w:pPr>
    </w:p>
    <w:p w14:paraId="6D234831" w14:textId="77777777" w:rsidR="00FA3AE8" w:rsidRPr="00614BF3" w:rsidRDefault="00FA3AE8" w:rsidP="002B519F">
      <w:pPr>
        <w:spacing w:after="0" w:line="240" w:lineRule="auto"/>
        <w:contextualSpacing/>
        <w:jc w:val="left"/>
        <w:rPr>
          <w:color w:val="000000" w:themeColor="text1"/>
          <w:sz w:val="22"/>
          <w:szCs w:val="22"/>
        </w:rPr>
      </w:pPr>
    </w:p>
    <w:p w14:paraId="679C634E" w14:textId="77777777" w:rsidR="00FA3AE8" w:rsidRPr="00614BF3" w:rsidRDefault="00FA3AE8" w:rsidP="002B519F">
      <w:pPr>
        <w:spacing w:after="0" w:line="240" w:lineRule="auto"/>
        <w:contextualSpacing/>
        <w:jc w:val="left"/>
        <w:rPr>
          <w:color w:val="000000" w:themeColor="text1"/>
          <w:sz w:val="22"/>
          <w:szCs w:val="22"/>
        </w:rPr>
      </w:pPr>
    </w:p>
    <w:p w14:paraId="61A53E88" w14:textId="77777777" w:rsidR="00FA3AE8" w:rsidRPr="00614BF3" w:rsidRDefault="00FA3AE8" w:rsidP="002B519F">
      <w:pPr>
        <w:spacing w:after="0" w:line="240" w:lineRule="auto"/>
        <w:contextualSpacing/>
        <w:jc w:val="left"/>
        <w:rPr>
          <w:color w:val="000000" w:themeColor="text1"/>
          <w:sz w:val="22"/>
          <w:szCs w:val="22"/>
        </w:rPr>
      </w:pPr>
    </w:p>
    <w:p w14:paraId="1075A652" w14:textId="77777777" w:rsidR="00065690" w:rsidRPr="00614BF3" w:rsidRDefault="00065690" w:rsidP="00FA3AE8">
      <w:pPr>
        <w:spacing w:after="0" w:line="240" w:lineRule="auto"/>
        <w:contextualSpacing/>
        <w:jc w:val="left"/>
        <w:rPr>
          <w:b/>
          <w:color w:val="000000" w:themeColor="text1"/>
          <w:sz w:val="22"/>
          <w:szCs w:val="22"/>
        </w:rPr>
      </w:pPr>
    </w:p>
    <w:p w14:paraId="49BA8BFB" w14:textId="77777777" w:rsidR="00065690" w:rsidRPr="00614BF3" w:rsidRDefault="00065690" w:rsidP="00FA3AE8">
      <w:pPr>
        <w:spacing w:after="0" w:line="240" w:lineRule="auto"/>
        <w:contextualSpacing/>
        <w:jc w:val="left"/>
        <w:rPr>
          <w:b/>
          <w:color w:val="000000" w:themeColor="text1"/>
          <w:sz w:val="22"/>
          <w:szCs w:val="22"/>
        </w:rPr>
      </w:pPr>
    </w:p>
    <w:p w14:paraId="49F8234D" w14:textId="77777777" w:rsidR="00065690" w:rsidRPr="00614BF3" w:rsidRDefault="00065690" w:rsidP="00FA3AE8">
      <w:pPr>
        <w:spacing w:after="0" w:line="240" w:lineRule="auto"/>
        <w:contextualSpacing/>
        <w:jc w:val="left"/>
        <w:rPr>
          <w:b/>
          <w:color w:val="000000" w:themeColor="text1"/>
          <w:sz w:val="22"/>
          <w:szCs w:val="22"/>
        </w:rPr>
      </w:pPr>
    </w:p>
    <w:p w14:paraId="755024A0" w14:textId="77777777" w:rsidR="00065690" w:rsidRPr="00614BF3" w:rsidRDefault="00065690" w:rsidP="00FA3AE8">
      <w:pPr>
        <w:spacing w:after="0" w:line="240" w:lineRule="auto"/>
        <w:contextualSpacing/>
        <w:jc w:val="left"/>
        <w:rPr>
          <w:b/>
          <w:color w:val="000000" w:themeColor="text1"/>
          <w:sz w:val="22"/>
          <w:szCs w:val="22"/>
        </w:rPr>
      </w:pPr>
    </w:p>
    <w:p w14:paraId="6C80FF96" w14:textId="4F6F20F5" w:rsidR="00FA3AE8" w:rsidRPr="00614BF3" w:rsidRDefault="00FA3AE8" w:rsidP="00FA3AE8">
      <w:pPr>
        <w:spacing w:after="0" w:line="240" w:lineRule="auto"/>
        <w:contextualSpacing/>
        <w:jc w:val="left"/>
        <w:rPr>
          <w:b/>
          <w:color w:val="000000" w:themeColor="text1"/>
          <w:sz w:val="22"/>
          <w:szCs w:val="22"/>
        </w:rPr>
      </w:pPr>
      <w:r w:rsidRPr="00614BF3">
        <w:rPr>
          <w:b/>
          <w:color w:val="000000" w:themeColor="text1"/>
          <w:sz w:val="22"/>
          <w:szCs w:val="22"/>
        </w:rPr>
        <w:t xml:space="preserve">Ora 2 </w:t>
      </w:r>
    </w:p>
    <w:p w14:paraId="2BDA21D1" w14:textId="77777777" w:rsidR="00FA3AE8" w:rsidRPr="00614BF3" w:rsidRDefault="00FA3AE8" w:rsidP="00FA3AE8">
      <w:pPr>
        <w:spacing w:after="0" w:line="240" w:lineRule="auto"/>
        <w:contextualSpacing/>
        <w:jc w:val="left"/>
        <w:rPr>
          <w:b/>
          <w:color w:val="000000" w:themeColor="text1"/>
          <w:sz w:val="22"/>
          <w:szCs w:val="22"/>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1758"/>
        <w:gridCol w:w="1620"/>
        <w:gridCol w:w="1507"/>
        <w:gridCol w:w="113"/>
        <w:gridCol w:w="467"/>
        <w:gridCol w:w="2671"/>
      </w:tblGrid>
      <w:tr w:rsidR="00065690" w:rsidRPr="00614BF3" w14:paraId="204E3963" w14:textId="77777777" w:rsidTr="001251CF">
        <w:tc>
          <w:tcPr>
            <w:tcW w:w="2670" w:type="dxa"/>
          </w:tcPr>
          <w:p w14:paraId="6A50205F" w14:textId="77777777" w:rsidR="00FA3AE8" w:rsidRPr="00614BF3" w:rsidRDefault="00FA3AE8" w:rsidP="001251CF">
            <w:pPr>
              <w:spacing w:after="0" w:line="240" w:lineRule="auto"/>
              <w:contextualSpacing/>
              <w:jc w:val="left"/>
              <w:rPr>
                <w:b/>
                <w:color w:val="000000" w:themeColor="text1"/>
                <w:sz w:val="22"/>
                <w:szCs w:val="22"/>
              </w:rPr>
            </w:pPr>
            <w:r w:rsidRPr="00614BF3">
              <w:rPr>
                <w:b/>
                <w:color w:val="000000" w:themeColor="text1"/>
                <w:sz w:val="22"/>
                <w:szCs w:val="22"/>
              </w:rPr>
              <w:t>Fusha: Shkencë</w:t>
            </w:r>
          </w:p>
        </w:tc>
        <w:tc>
          <w:tcPr>
            <w:tcW w:w="3378" w:type="dxa"/>
            <w:gridSpan w:val="2"/>
          </w:tcPr>
          <w:p w14:paraId="1EF6C75D" w14:textId="77777777" w:rsidR="00FA3AE8" w:rsidRPr="00614BF3" w:rsidRDefault="00FA3AE8" w:rsidP="001251CF">
            <w:pPr>
              <w:spacing w:after="0" w:line="240" w:lineRule="auto"/>
              <w:contextualSpacing/>
              <w:jc w:val="left"/>
              <w:rPr>
                <w:b/>
                <w:color w:val="000000" w:themeColor="text1"/>
                <w:sz w:val="22"/>
                <w:szCs w:val="22"/>
              </w:rPr>
            </w:pPr>
            <w:r w:rsidRPr="00614BF3">
              <w:rPr>
                <w:b/>
                <w:color w:val="000000" w:themeColor="text1"/>
                <w:sz w:val="22"/>
                <w:szCs w:val="22"/>
              </w:rPr>
              <w:t>Lënda: Dituri Natyre</w:t>
            </w:r>
          </w:p>
        </w:tc>
        <w:tc>
          <w:tcPr>
            <w:tcW w:w="2087" w:type="dxa"/>
            <w:gridSpan w:val="3"/>
          </w:tcPr>
          <w:p w14:paraId="7C4AEF02" w14:textId="77777777" w:rsidR="00FA3AE8" w:rsidRPr="00614BF3" w:rsidRDefault="00FA3AE8" w:rsidP="001251CF">
            <w:pPr>
              <w:spacing w:after="0" w:line="240" w:lineRule="auto"/>
              <w:contextualSpacing/>
              <w:jc w:val="left"/>
              <w:rPr>
                <w:b/>
                <w:color w:val="000000" w:themeColor="text1"/>
                <w:sz w:val="22"/>
                <w:szCs w:val="22"/>
              </w:rPr>
            </w:pPr>
            <w:r w:rsidRPr="00614BF3">
              <w:rPr>
                <w:b/>
                <w:color w:val="000000" w:themeColor="text1"/>
                <w:sz w:val="22"/>
                <w:szCs w:val="22"/>
              </w:rPr>
              <w:t>Klasa 5</w:t>
            </w:r>
          </w:p>
        </w:tc>
        <w:tc>
          <w:tcPr>
            <w:tcW w:w="2671" w:type="dxa"/>
          </w:tcPr>
          <w:p w14:paraId="61C010B7" w14:textId="77777777" w:rsidR="00FA3AE8" w:rsidRPr="00614BF3" w:rsidRDefault="00FA3AE8" w:rsidP="001251CF">
            <w:pPr>
              <w:spacing w:after="0" w:line="240" w:lineRule="auto"/>
              <w:contextualSpacing/>
              <w:jc w:val="left"/>
              <w:rPr>
                <w:b/>
                <w:color w:val="000000" w:themeColor="text1"/>
                <w:sz w:val="22"/>
                <w:szCs w:val="22"/>
              </w:rPr>
            </w:pPr>
            <w:r w:rsidRPr="00614BF3">
              <w:rPr>
                <w:b/>
                <w:color w:val="000000" w:themeColor="text1"/>
                <w:sz w:val="22"/>
                <w:szCs w:val="22"/>
              </w:rPr>
              <w:t>Data</w:t>
            </w:r>
          </w:p>
        </w:tc>
      </w:tr>
      <w:tr w:rsidR="00065690" w:rsidRPr="00614BF3" w14:paraId="3B6B6EBE" w14:textId="77777777" w:rsidTr="001251CF">
        <w:tc>
          <w:tcPr>
            <w:tcW w:w="6048" w:type="dxa"/>
            <w:gridSpan w:val="3"/>
          </w:tcPr>
          <w:p w14:paraId="3E3C5A2C" w14:textId="1DEB04DD" w:rsidR="00FA3AE8" w:rsidRPr="00614BF3" w:rsidRDefault="00FA3AE8" w:rsidP="001251CF">
            <w:pPr>
              <w:spacing w:after="0" w:line="240" w:lineRule="auto"/>
              <w:contextualSpacing/>
              <w:jc w:val="left"/>
              <w:rPr>
                <w:color w:val="000000" w:themeColor="text1"/>
                <w:sz w:val="22"/>
                <w:szCs w:val="22"/>
              </w:rPr>
            </w:pPr>
            <w:r w:rsidRPr="00614BF3">
              <w:rPr>
                <w:b/>
                <w:color w:val="000000" w:themeColor="text1"/>
                <w:sz w:val="22"/>
                <w:szCs w:val="22"/>
              </w:rPr>
              <w:t>Tema mësimore 1:</w:t>
            </w:r>
            <w:r w:rsidRPr="00614BF3">
              <w:rPr>
                <w:color w:val="000000" w:themeColor="text1"/>
                <w:sz w:val="22"/>
                <w:szCs w:val="22"/>
              </w:rPr>
              <w:t xml:space="preserve"> A mund të shohim përmes materialeve?</w:t>
            </w:r>
          </w:p>
        </w:tc>
        <w:tc>
          <w:tcPr>
            <w:tcW w:w="4758" w:type="dxa"/>
            <w:gridSpan w:val="4"/>
          </w:tcPr>
          <w:p w14:paraId="2C5C1E35" w14:textId="77777777" w:rsidR="00FA3AE8" w:rsidRPr="00614BF3" w:rsidRDefault="00FA3AE8" w:rsidP="001251CF">
            <w:pPr>
              <w:spacing w:after="0" w:line="240" w:lineRule="auto"/>
              <w:contextualSpacing/>
              <w:jc w:val="left"/>
              <w:rPr>
                <w:rFonts w:eastAsia="Arial"/>
                <w:color w:val="000000" w:themeColor="text1"/>
                <w:sz w:val="22"/>
                <w:szCs w:val="22"/>
              </w:rPr>
            </w:pPr>
            <w:r w:rsidRPr="00614BF3">
              <w:rPr>
                <w:b/>
                <w:color w:val="000000" w:themeColor="text1"/>
                <w:sz w:val="22"/>
                <w:szCs w:val="22"/>
              </w:rPr>
              <w:t>Situata e të nxënit:</w:t>
            </w:r>
            <w:r w:rsidRPr="00614BF3">
              <w:rPr>
                <w:color w:val="000000" w:themeColor="text1"/>
                <w:sz w:val="22"/>
                <w:szCs w:val="22"/>
              </w:rPr>
              <w:t xml:space="preserve"> </w:t>
            </w:r>
            <w:r w:rsidRPr="00614BF3">
              <w:rPr>
                <w:rFonts w:eastAsia="Arial"/>
                <w:color w:val="000000" w:themeColor="text1"/>
                <w:sz w:val="22"/>
                <w:szCs w:val="22"/>
              </w:rPr>
              <w:t>Materialet</w:t>
            </w:r>
          </w:p>
          <w:p w14:paraId="64FF9106" w14:textId="77777777" w:rsidR="00FA3AE8" w:rsidRPr="00614BF3" w:rsidRDefault="00FA3AE8" w:rsidP="001251CF">
            <w:pPr>
              <w:spacing w:after="0" w:line="240" w:lineRule="auto"/>
              <w:contextualSpacing/>
              <w:jc w:val="left"/>
              <w:rPr>
                <w:color w:val="000000" w:themeColor="text1"/>
                <w:sz w:val="22"/>
                <w:szCs w:val="22"/>
              </w:rPr>
            </w:pPr>
          </w:p>
        </w:tc>
      </w:tr>
      <w:tr w:rsidR="00065690" w:rsidRPr="00614BF3" w14:paraId="6876E23A" w14:textId="77777777" w:rsidTr="001251CF">
        <w:tc>
          <w:tcPr>
            <w:tcW w:w="7668" w:type="dxa"/>
            <w:gridSpan w:val="5"/>
          </w:tcPr>
          <w:p w14:paraId="23844784" w14:textId="77777777" w:rsidR="00FA3AE8" w:rsidRPr="00614BF3" w:rsidRDefault="00FA3AE8" w:rsidP="001251CF">
            <w:pPr>
              <w:spacing w:after="0" w:line="240" w:lineRule="auto"/>
              <w:ind w:right="-35"/>
              <w:contextualSpacing/>
              <w:jc w:val="left"/>
              <w:rPr>
                <w:b/>
                <w:color w:val="000000" w:themeColor="text1"/>
                <w:sz w:val="22"/>
                <w:szCs w:val="22"/>
              </w:rPr>
            </w:pPr>
            <w:r w:rsidRPr="00614BF3">
              <w:rPr>
                <w:b/>
                <w:color w:val="000000" w:themeColor="text1"/>
                <w:sz w:val="22"/>
                <w:szCs w:val="22"/>
              </w:rPr>
              <w:t>Rezultatet e të nxënit sipas temës:</w:t>
            </w:r>
          </w:p>
          <w:p w14:paraId="4F6C795C" w14:textId="77777777" w:rsidR="00FA3AE8" w:rsidRPr="00614BF3" w:rsidRDefault="00FA3AE8" w:rsidP="001251CF">
            <w:pPr>
              <w:pStyle w:val="TableParagraph"/>
              <w:numPr>
                <w:ilvl w:val="0"/>
                <w:numId w:val="39"/>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Heton se materialet e tejdukshme e lejojnë shumicën e dritës të kalojë përmes tyre dhe se materialet e patejdukshme nuk e lejojnë.</w:t>
            </w:r>
          </w:p>
          <w:p w14:paraId="0F78AC45" w14:textId="77777777" w:rsidR="00FA3AE8" w:rsidRPr="00614BF3" w:rsidRDefault="00FA3AE8" w:rsidP="001251CF">
            <w:pPr>
              <w:pStyle w:val="TableParagraph"/>
              <w:numPr>
                <w:ilvl w:val="0"/>
                <w:numId w:val="39"/>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Heton vetitë e materialeve për t’i klasifikuar ato si të patejdukshme, gjysmë të tejdukshme ose të tejdukshme.</w:t>
            </w:r>
          </w:p>
          <w:p w14:paraId="2375917C" w14:textId="77777777" w:rsidR="00FA3AE8" w:rsidRPr="00614BF3" w:rsidRDefault="00FA3AE8" w:rsidP="001251CF">
            <w:pPr>
              <w:pStyle w:val="TableParagraph"/>
              <w:numPr>
                <w:ilvl w:val="0"/>
                <w:numId w:val="39"/>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Bën dallimet ndërmjet materialeve të patejdukshme, të tejdukshme dhe gjysmë të tejdukshme.</w:t>
            </w:r>
          </w:p>
          <w:p w14:paraId="6E4D330B" w14:textId="378B13D3" w:rsidR="00FA3AE8" w:rsidRPr="00614BF3" w:rsidRDefault="00FA3AE8" w:rsidP="00065690">
            <w:pPr>
              <w:pStyle w:val="TableParagraph"/>
              <w:numPr>
                <w:ilvl w:val="0"/>
                <w:numId w:val="39"/>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Di të përcaktojë materialet e patejdukshme, gjysmë të tejdukshme dhe të tejdukshme.</w:t>
            </w:r>
          </w:p>
        </w:tc>
        <w:tc>
          <w:tcPr>
            <w:tcW w:w="3138" w:type="dxa"/>
            <w:gridSpan w:val="2"/>
          </w:tcPr>
          <w:p w14:paraId="22AC31FF" w14:textId="77777777" w:rsidR="00FA3AE8" w:rsidRPr="00614BF3" w:rsidRDefault="00FA3AE8" w:rsidP="001251CF">
            <w:pPr>
              <w:spacing w:after="0" w:line="240" w:lineRule="auto"/>
              <w:ind w:right="-120"/>
              <w:contextualSpacing/>
              <w:jc w:val="left"/>
              <w:rPr>
                <w:b/>
                <w:color w:val="000000" w:themeColor="text1"/>
                <w:sz w:val="22"/>
                <w:szCs w:val="22"/>
              </w:rPr>
            </w:pPr>
            <w:r w:rsidRPr="00614BF3">
              <w:rPr>
                <w:b/>
                <w:color w:val="000000" w:themeColor="text1"/>
                <w:sz w:val="22"/>
                <w:szCs w:val="22"/>
              </w:rPr>
              <w:t>Fjalë kyçe:</w:t>
            </w:r>
          </w:p>
          <w:p w14:paraId="760D09C9" w14:textId="77777777" w:rsidR="00FA3AE8" w:rsidRPr="00614BF3" w:rsidRDefault="00FA3AE8" w:rsidP="001251CF">
            <w:pPr>
              <w:spacing w:after="0" w:line="240" w:lineRule="auto"/>
              <w:ind w:right="-120"/>
              <w:contextualSpacing/>
              <w:jc w:val="left"/>
              <w:rPr>
                <w:rFonts w:eastAsia="Arial"/>
                <w:color w:val="000000" w:themeColor="text1"/>
                <w:sz w:val="22"/>
                <w:szCs w:val="22"/>
              </w:rPr>
            </w:pPr>
            <w:r w:rsidRPr="00614BF3">
              <w:rPr>
                <w:rFonts w:eastAsia="Arial"/>
                <w:color w:val="000000" w:themeColor="text1"/>
                <w:sz w:val="22"/>
                <w:szCs w:val="22"/>
              </w:rPr>
              <w:t>i patejdukshëm, gjysmë i tejdukshëm, i tejdukshëm</w:t>
            </w:r>
          </w:p>
          <w:p w14:paraId="66CFB341" w14:textId="77777777" w:rsidR="00065690" w:rsidRPr="00614BF3" w:rsidRDefault="00065690" w:rsidP="001251CF">
            <w:pPr>
              <w:spacing w:after="0" w:line="240" w:lineRule="auto"/>
              <w:contextualSpacing/>
              <w:jc w:val="left"/>
              <w:rPr>
                <w:color w:val="000000" w:themeColor="text1"/>
                <w:sz w:val="22"/>
                <w:szCs w:val="22"/>
              </w:rPr>
            </w:pPr>
          </w:p>
          <w:p w14:paraId="6D3D6C76" w14:textId="6615A109" w:rsidR="00FA3AE8" w:rsidRPr="00614BF3" w:rsidRDefault="00FA3AE8" w:rsidP="001251CF">
            <w:pPr>
              <w:spacing w:after="0" w:line="240" w:lineRule="auto"/>
              <w:contextualSpacing/>
              <w:jc w:val="left"/>
              <w:rPr>
                <w:color w:val="000000" w:themeColor="text1"/>
                <w:sz w:val="22"/>
                <w:szCs w:val="22"/>
                <w:lang w:eastAsia="sq-AL"/>
              </w:rPr>
            </w:pPr>
            <w:r w:rsidRPr="00614BF3">
              <w:rPr>
                <w:color w:val="000000" w:themeColor="text1"/>
                <w:sz w:val="22"/>
                <w:szCs w:val="22"/>
              </w:rPr>
              <w:t>provë, test i drejtë, vëzhgoj, planifikoj, parashikoj, rezultate</w:t>
            </w:r>
          </w:p>
        </w:tc>
      </w:tr>
      <w:tr w:rsidR="00065690" w:rsidRPr="00614BF3" w14:paraId="491554EA" w14:textId="77777777" w:rsidTr="00FA3AE8">
        <w:tc>
          <w:tcPr>
            <w:tcW w:w="7555" w:type="dxa"/>
            <w:gridSpan w:val="4"/>
          </w:tcPr>
          <w:p w14:paraId="33D1B28C" w14:textId="6A0BE9CF" w:rsidR="00FA3AE8" w:rsidRPr="00614BF3" w:rsidRDefault="00FA3AE8" w:rsidP="001251CF">
            <w:pPr>
              <w:spacing w:after="0" w:line="240" w:lineRule="auto"/>
              <w:contextualSpacing/>
              <w:jc w:val="left"/>
              <w:rPr>
                <w:color w:val="000000" w:themeColor="text1"/>
                <w:sz w:val="22"/>
                <w:szCs w:val="22"/>
              </w:rPr>
            </w:pPr>
            <w:r w:rsidRPr="00614BF3">
              <w:rPr>
                <w:b/>
                <w:color w:val="000000" w:themeColor="text1"/>
                <w:sz w:val="22"/>
                <w:szCs w:val="22"/>
              </w:rPr>
              <w:t>Burimet e mjete:</w:t>
            </w:r>
            <w:r w:rsidRPr="00614BF3">
              <w:rPr>
                <w:color w:val="000000" w:themeColor="text1"/>
                <w:sz w:val="22"/>
                <w:szCs w:val="22"/>
              </w:rPr>
              <w:t xml:space="preserve"> Objekte të përzgjedhura të patejdukshme, të tejdukshme dhe gjysmë të tejdukshme. </w:t>
            </w:r>
          </w:p>
        </w:tc>
        <w:tc>
          <w:tcPr>
            <w:tcW w:w="3251" w:type="dxa"/>
            <w:gridSpan w:val="3"/>
          </w:tcPr>
          <w:p w14:paraId="0EBB78C8" w14:textId="77777777" w:rsidR="00FA3AE8" w:rsidRPr="00614BF3" w:rsidRDefault="00FA3AE8" w:rsidP="001251CF">
            <w:pPr>
              <w:spacing w:after="0" w:line="240" w:lineRule="auto"/>
              <w:contextualSpacing/>
              <w:jc w:val="left"/>
              <w:rPr>
                <w:color w:val="000000" w:themeColor="text1"/>
                <w:sz w:val="22"/>
                <w:szCs w:val="22"/>
              </w:rPr>
            </w:pPr>
            <w:r w:rsidRPr="00614BF3">
              <w:rPr>
                <w:b/>
                <w:color w:val="000000" w:themeColor="text1"/>
                <w:sz w:val="22"/>
                <w:szCs w:val="22"/>
              </w:rPr>
              <w:t>Lidhja me fushat e tjera:</w:t>
            </w:r>
            <w:r w:rsidRPr="00614BF3">
              <w:rPr>
                <w:color w:val="000000" w:themeColor="text1"/>
                <w:sz w:val="22"/>
                <w:szCs w:val="22"/>
              </w:rPr>
              <w:t xml:space="preserve"> Gjuhët (Gjuhë Shqipe), Matematikë, Art</w:t>
            </w:r>
          </w:p>
        </w:tc>
      </w:tr>
      <w:tr w:rsidR="00065690" w:rsidRPr="00614BF3" w14:paraId="0560A2EB" w14:textId="77777777" w:rsidTr="001251CF">
        <w:tc>
          <w:tcPr>
            <w:tcW w:w="10806" w:type="dxa"/>
            <w:gridSpan w:val="7"/>
          </w:tcPr>
          <w:p w14:paraId="3FF21CBF" w14:textId="77777777" w:rsidR="00FA3AE8" w:rsidRPr="00614BF3" w:rsidRDefault="00FA3AE8" w:rsidP="001251CF">
            <w:pPr>
              <w:spacing w:after="0" w:line="240" w:lineRule="auto"/>
              <w:contextualSpacing/>
              <w:jc w:val="center"/>
              <w:rPr>
                <w:b/>
                <w:color w:val="000000" w:themeColor="text1"/>
                <w:sz w:val="22"/>
                <w:szCs w:val="22"/>
              </w:rPr>
            </w:pPr>
          </w:p>
          <w:p w14:paraId="5267810E" w14:textId="1BA5BA8B" w:rsidR="00FA3AE8" w:rsidRPr="00614BF3" w:rsidRDefault="00FA3AE8" w:rsidP="001251CF">
            <w:pPr>
              <w:spacing w:after="0" w:line="240" w:lineRule="auto"/>
              <w:contextualSpacing/>
              <w:jc w:val="center"/>
              <w:rPr>
                <w:b/>
                <w:color w:val="000000" w:themeColor="text1"/>
                <w:sz w:val="22"/>
                <w:szCs w:val="22"/>
              </w:rPr>
            </w:pPr>
            <w:r w:rsidRPr="00614BF3">
              <w:rPr>
                <w:b/>
                <w:color w:val="000000" w:themeColor="text1"/>
                <w:sz w:val="22"/>
                <w:szCs w:val="22"/>
              </w:rPr>
              <w:t>METODOLOGJIA DHE VEPRIMTARITË E NXËNËSVE</w:t>
            </w:r>
          </w:p>
          <w:p w14:paraId="67CECD13" w14:textId="77777777" w:rsidR="00FA3AE8" w:rsidRPr="00614BF3" w:rsidRDefault="00FA3AE8" w:rsidP="001251CF">
            <w:pPr>
              <w:spacing w:after="0" w:line="240" w:lineRule="auto"/>
              <w:contextualSpacing/>
              <w:jc w:val="center"/>
              <w:rPr>
                <w:b/>
                <w:color w:val="000000" w:themeColor="text1"/>
                <w:sz w:val="22"/>
                <w:szCs w:val="22"/>
              </w:rPr>
            </w:pPr>
          </w:p>
          <w:p w14:paraId="27E6F6E0" w14:textId="77777777" w:rsidR="00FA3AE8" w:rsidRPr="00614BF3" w:rsidRDefault="00FA3AE8" w:rsidP="001251CF">
            <w:pPr>
              <w:spacing w:after="0" w:line="240" w:lineRule="auto"/>
              <w:contextualSpacing/>
              <w:jc w:val="left"/>
              <w:rPr>
                <w:color w:val="000000" w:themeColor="text1"/>
                <w:sz w:val="22"/>
                <w:szCs w:val="22"/>
                <w:lang w:eastAsia="sq-AL"/>
              </w:rPr>
            </w:pPr>
            <w:r w:rsidRPr="00614BF3">
              <w:rPr>
                <w:color w:val="000000" w:themeColor="text1"/>
                <w:sz w:val="22"/>
                <w:szCs w:val="22"/>
                <w:lang w:eastAsia="sq-AL"/>
              </w:rPr>
              <w:t>Ftohen nxënësit të tregojnë veti të dritës. A mund të përhapet drita pas kthesës? Çfarë dëshmie ka se drita udhëton shpejt? Rikujtohen nxënësit me anë të fikjes dhe ndezjes së llambës së klasës.</w:t>
            </w:r>
          </w:p>
          <w:p w14:paraId="6299B6DB" w14:textId="77777777" w:rsidR="00FA3AE8" w:rsidRPr="00614BF3" w:rsidRDefault="00FA3AE8" w:rsidP="001251CF">
            <w:pPr>
              <w:spacing w:after="0" w:line="240" w:lineRule="auto"/>
              <w:contextualSpacing/>
              <w:jc w:val="left"/>
              <w:rPr>
                <w:color w:val="000000" w:themeColor="text1"/>
                <w:sz w:val="22"/>
                <w:szCs w:val="22"/>
                <w:lang w:eastAsia="sq-AL"/>
              </w:rPr>
            </w:pPr>
            <w:r w:rsidRPr="00614BF3">
              <w:rPr>
                <w:color w:val="000000" w:themeColor="text1"/>
                <w:sz w:val="22"/>
                <w:szCs w:val="22"/>
                <w:lang w:eastAsia="sq-AL"/>
              </w:rPr>
              <w:t>Pse është e rëndësishme që disa materiale të jenë të patejdukshme? Si do ta gjenim shtëpinë tonë nëse gjithçka do të ishte e tejdukshme? Si mund të mbroheshim nga dielli?</w:t>
            </w:r>
          </w:p>
          <w:p w14:paraId="3E08D456" w14:textId="77777777" w:rsidR="00FA3AE8" w:rsidRPr="00614BF3" w:rsidRDefault="00FA3AE8" w:rsidP="001251CF">
            <w:pPr>
              <w:spacing w:after="0" w:line="240" w:lineRule="auto"/>
              <w:contextualSpacing/>
              <w:jc w:val="left"/>
              <w:rPr>
                <w:color w:val="000000" w:themeColor="text1"/>
                <w:sz w:val="22"/>
                <w:szCs w:val="22"/>
                <w:lang w:eastAsia="sq-AL"/>
              </w:rPr>
            </w:pPr>
            <w:r w:rsidRPr="00614BF3">
              <w:rPr>
                <w:color w:val="000000" w:themeColor="text1"/>
                <w:sz w:val="22"/>
                <w:szCs w:val="22"/>
                <w:lang w:eastAsia="sq-AL"/>
              </w:rPr>
              <w:t>Punohen rubrikat e librit ku nxënësit do të shkruajnë tri objekte të patejdukshme dhe tri objekte të tejdukshme.</w:t>
            </w:r>
          </w:p>
          <w:p w14:paraId="73C6CCD8" w14:textId="77777777" w:rsidR="00FA3AE8" w:rsidRPr="00614BF3" w:rsidRDefault="00FA3AE8" w:rsidP="001251CF">
            <w:pPr>
              <w:spacing w:after="0" w:line="240" w:lineRule="auto"/>
              <w:contextualSpacing/>
              <w:jc w:val="left"/>
              <w:rPr>
                <w:color w:val="000000" w:themeColor="text1"/>
                <w:sz w:val="22"/>
                <w:szCs w:val="22"/>
                <w:lang w:eastAsia="sq-AL"/>
              </w:rPr>
            </w:pPr>
            <w:r w:rsidRPr="00614BF3">
              <w:rPr>
                <w:color w:val="000000" w:themeColor="text1"/>
                <w:sz w:val="22"/>
                <w:szCs w:val="22"/>
                <w:lang w:eastAsia="sq-AL"/>
              </w:rPr>
              <w:t>Imagjinatë e drejtuar: Imagjinoni sikur të gjitha objektet rreth teje do të ishin të patejdukshme. Si do të dukej jeta?</w:t>
            </w:r>
          </w:p>
          <w:p w14:paraId="2CAD6000" w14:textId="4A558371" w:rsidR="00FA3AE8" w:rsidRPr="00614BF3" w:rsidRDefault="00FA3AE8" w:rsidP="001251CF">
            <w:pPr>
              <w:spacing w:after="0" w:line="240" w:lineRule="auto"/>
              <w:contextualSpacing/>
              <w:jc w:val="left"/>
              <w:rPr>
                <w:color w:val="000000" w:themeColor="text1"/>
                <w:sz w:val="22"/>
                <w:szCs w:val="22"/>
                <w:lang w:eastAsia="sq-AL"/>
              </w:rPr>
            </w:pPr>
            <w:r w:rsidRPr="00614BF3">
              <w:rPr>
                <w:color w:val="000000" w:themeColor="text1"/>
                <w:sz w:val="22"/>
                <w:szCs w:val="22"/>
                <w:lang w:eastAsia="sq-AL"/>
              </w:rPr>
              <w:t xml:space="preserve">Sa dritë do të ndriçohej </w:t>
            </w:r>
            <w:r w:rsidR="00614BF3" w:rsidRPr="00614BF3">
              <w:rPr>
                <w:color w:val="000000" w:themeColor="text1"/>
                <w:sz w:val="22"/>
                <w:szCs w:val="22"/>
                <w:lang w:eastAsia="sq-AL"/>
              </w:rPr>
              <w:t>brenda</w:t>
            </w:r>
            <w:r w:rsidRPr="00614BF3">
              <w:rPr>
                <w:color w:val="000000" w:themeColor="text1"/>
                <w:sz w:val="22"/>
                <w:szCs w:val="22"/>
                <w:lang w:eastAsia="sq-AL"/>
              </w:rPr>
              <w:t xml:space="preserve"> një ndërtese me materiale të patejdukshme?</w:t>
            </w:r>
          </w:p>
          <w:p w14:paraId="12489846" w14:textId="1A1E9B70" w:rsidR="00FA3AE8" w:rsidRPr="00614BF3" w:rsidRDefault="00FA3AE8" w:rsidP="001251CF">
            <w:pPr>
              <w:spacing w:after="0" w:line="240" w:lineRule="auto"/>
              <w:contextualSpacing/>
              <w:jc w:val="left"/>
              <w:rPr>
                <w:color w:val="000000" w:themeColor="text1"/>
                <w:sz w:val="22"/>
                <w:szCs w:val="22"/>
                <w:lang w:eastAsia="sq-AL"/>
              </w:rPr>
            </w:pPr>
            <w:r w:rsidRPr="00614BF3">
              <w:rPr>
                <w:b/>
                <w:i/>
                <w:color w:val="000000" w:themeColor="text1"/>
                <w:sz w:val="22"/>
                <w:szCs w:val="22"/>
                <w:lang w:eastAsia="sq-AL"/>
              </w:rPr>
              <w:t>Veprimtari e drejtuar:</w:t>
            </w:r>
            <w:r w:rsidRPr="00614BF3">
              <w:rPr>
                <w:color w:val="000000" w:themeColor="text1"/>
                <w:sz w:val="22"/>
                <w:szCs w:val="22"/>
                <w:lang w:eastAsia="sq-AL"/>
              </w:rPr>
              <w:t xml:space="preserve"> Nxënësit vëzhgojnë figurat e dhëna në </w:t>
            </w:r>
            <w:proofErr w:type="spellStart"/>
            <w:r w:rsidRPr="00614BF3">
              <w:rPr>
                <w:color w:val="000000" w:themeColor="text1"/>
                <w:sz w:val="22"/>
                <w:szCs w:val="22"/>
                <w:lang w:eastAsia="sq-AL"/>
              </w:rPr>
              <w:t>fq</w:t>
            </w:r>
            <w:proofErr w:type="spellEnd"/>
            <w:r w:rsidR="00614BF3">
              <w:rPr>
                <w:color w:val="000000" w:themeColor="text1"/>
                <w:sz w:val="22"/>
                <w:szCs w:val="22"/>
                <w:lang w:eastAsia="sq-AL"/>
              </w:rPr>
              <w:t>.</w:t>
            </w:r>
            <w:r w:rsidRPr="00614BF3">
              <w:rPr>
                <w:color w:val="000000" w:themeColor="text1"/>
                <w:sz w:val="22"/>
                <w:szCs w:val="22"/>
                <w:lang w:eastAsia="sq-AL"/>
              </w:rPr>
              <w:t xml:space="preserve"> 109 të librit dhe japin mendime për secilin rast: A mund të shohësh një pemë përmes një materiali të patejdukshëm? Ftohen t’i japin përgjigje rubrikave të librit në lidhje me veprimtarinë. Më pas përgjigjet e dhëna diskutohen me të gjithë klasën. Këtë veprimtari nxënësit mund ta punojnë dhe në fletoren e punës </w:t>
            </w:r>
            <w:proofErr w:type="spellStart"/>
            <w:r w:rsidRPr="00614BF3">
              <w:rPr>
                <w:color w:val="000000" w:themeColor="text1"/>
                <w:sz w:val="22"/>
                <w:szCs w:val="22"/>
                <w:lang w:eastAsia="sq-AL"/>
              </w:rPr>
              <w:t>fq</w:t>
            </w:r>
            <w:proofErr w:type="spellEnd"/>
            <w:r w:rsidR="00614BF3">
              <w:rPr>
                <w:color w:val="000000" w:themeColor="text1"/>
                <w:sz w:val="22"/>
                <w:szCs w:val="22"/>
                <w:lang w:eastAsia="sq-AL"/>
              </w:rPr>
              <w:t>.</w:t>
            </w:r>
            <w:r w:rsidRPr="00614BF3">
              <w:rPr>
                <w:color w:val="000000" w:themeColor="text1"/>
                <w:sz w:val="22"/>
                <w:szCs w:val="22"/>
                <w:lang w:eastAsia="sq-AL"/>
              </w:rPr>
              <w:t xml:space="preserve"> 66.</w:t>
            </w:r>
          </w:p>
          <w:p w14:paraId="060678B8" w14:textId="58193C76" w:rsidR="00FA3AE8" w:rsidRPr="00614BF3" w:rsidRDefault="00FA3AE8" w:rsidP="001251CF">
            <w:pPr>
              <w:pStyle w:val="BodyText2"/>
              <w:autoSpaceDE/>
              <w:autoSpaceDN/>
              <w:adjustRightInd/>
              <w:contextualSpacing/>
              <w:jc w:val="both"/>
              <w:rPr>
                <w:color w:val="000000" w:themeColor="text1"/>
                <w:sz w:val="22"/>
                <w:szCs w:val="22"/>
                <w:lang w:val="sq-AL" w:eastAsia="sq-AL"/>
              </w:rPr>
            </w:pPr>
            <w:r w:rsidRPr="00614BF3">
              <w:rPr>
                <w:b/>
                <w:i/>
                <w:color w:val="000000" w:themeColor="text1"/>
                <w:sz w:val="22"/>
                <w:szCs w:val="22"/>
                <w:lang w:val="sq-AL" w:eastAsia="sq-AL"/>
              </w:rPr>
              <w:t>Hetim:</w:t>
            </w:r>
            <w:r w:rsidRPr="00614BF3">
              <w:rPr>
                <w:color w:val="000000" w:themeColor="text1"/>
                <w:sz w:val="22"/>
                <w:szCs w:val="22"/>
                <w:lang w:val="sq-AL" w:eastAsia="sq-AL"/>
              </w:rPr>
              <w:t xml:space="preserve"> Materialet. Qëllimi i këtij hetimi është të hetohen dhe të përcaktohen cilat materiale janë të tejdukshme, </w:t>
            </w:r>
            <w:r w:rsidR="00614BF3" w:rsidRPr="00614BF3">
              <w:rPr>
                <w:color w:val="000000" w:themeColor="text1"/>
                <w:sz w:val="22"/>
                <w:szCs w:val="22"/>
                <w:lang w:val="sq-AL" w:eastAsia="sq-AL"/>
              </w:rPr>
              <w:t>gjysmë</w:t>
            </w:r>
            <w:r w:rsidRPr="00614BF3">
              <w:rPr>
                <w:color w:val="000000" w:themeColor="text1"/>
                <w:sz w:val="22"/>
                <w:szCs w:val="22"/>
                <w:lang w:val="sq-AL" w:eastAsia="sq-AL"/>
              </w:rPr>
              <w:t xml:space="preserve"> të tejdukshme dhe të patejdukshme. Nxënësit ndahen në grupe dhe në secilin grup ka objekte me  materiale të ndryshme. Nxënësit do të hartojnë një tabelë për të hedhur dhe organizuar të dhënat e hetimit. Ftohen nxënësit të gjejnë lidhjen ndërmjet përdorimit të objektit që kanë dhe </w:t>
            </w:r>
            <w:r w:rsidR="00614BF3">
              <w:rPr>
                <w:color w:val="000000" w:themeColor="text1"/>
                <w:sz w:val="22"/>
                <w:szCs w:val="22"/>
                <w:lang w:val="sq-AL" w:eastAsia="sq-AL"/>
              </w:rPr>
              <w:t>arsye</w:t>
            </w:r>
            <w:r w:rsidRPr="00614BF3">
              <w:rPr>
                <w:color w:val="000000" w:themeColor="text1"/>
                <w:sz w:val="22"/>
                <w:szCs w:val="22"/>
                <w:lang w:val="sq-AL" w:eastAsia="sq-AL"/>
              </w:rPr>
              <w:t xml:space="preserve"> </w:t>
            </w:r>
            <w:r w:rsidR="00614BF3">
              <w:rPr>
                <w:color w:val="000000" w:themeColor="text1"/>
                <w:sz w:val="22"/>
                <w:szCs w:val="22"/>
                <w:lang w:val="sq-AL" w:eastAsia="sq-AL"/>
              </w:rPr>
              <w:t>t</w:t>
            </w:r>
            <w:r w:rsidRPr="00614BF3">
              <w:rPr>
                <w:color w:val="000000" w:themeColor="text1"/>
                <w:sz w:val="22"/>
                <w:szCs w:val="22"/>
                <w:lang w:val="sq-AL" w:eastAsia="sq-AL"/>
              </w:rPr>
              <w:t xml:space="preserve">ë përzgjedhjes së </w:t>
            </w:r>
            <w:r w:rsidR="00614BF3" w:rsidRPr="00614BF3">
              <w:rPr>
                <w:color w:val="000000" w:themeColor="text1"/>
                <w:sz w:val="22"/>
                <w:szCs w:val="22"/>
                <w:lang w:val="sq-AL" w:eastAsia="sq-AL"/>
              </w:rPr>
              <w:t>materialit</w:t>
            </w:r>
            <w:r w:rsidRPr="00614BF3">
              <w:rPr>
                <w:color w:val="000000" w:themeColor="text1"/>
                <w:sz w:val="22"/>
                <w:szCs w:val="22"/>
                <w:lang w:val="sq-AL" w:eastAsia="sq-AL"/>
              </w:rPr>
              <w:t>. Pas përfundimit përfaqësues të grupeve bëjnë prezantimet duke theksuar nëse ka lidhje ndërmjet përdorimeve të materialeve dhe faktit nëse ato e lejojnë dritën të kalojë përmes tyre apo jo.</w:t>
            </w:r>
          </w:p>
          <w:p w14:paraId="4151E2AA" w14:textId="77777777" w:rsidR="00FA3AE8" w:rsidRPr="00614BF3" w:rsidRDefault="00FA3AE8" w:rsidP="001251CF">
            <w:pPr>
              <w:spacing w:after="0" w:line="240" w:lineRule="auto"/>
              <w:contextualSpacing/>
              <w:jc w:val="left"/>
              <w:rPr>
                <w:color w:val="000000" w:themeColor="text1"/>
                <w:sz w:val="22"/>
                <w:szCs w:val="22"/>
                <w:lang w:eastAsia="sq-AL"/>
              </w:rPr>
            </w:pPr>
            <w:r w:rsidRPr="00614BF3">
              <w:rPr>
                <w:b/>
                <w:i/>
                <w:color w:val="000000" w:themeColor="text1"/>
                <w:sz w:val="22"/>
                <w:szCs w:val="22"/>
                <w:lang w:eastAsia="sq-AL"/>
              </w:rPr>
              <w:t>Përforcim:</w:t>
            </w:r>
            <w:r w:rsidRPr="00614BF3">
              <w:rPr>
                <w:color w:val="000000" w:themeColor="text1"/>
                <w:sz w:val="22"/>
                <w:szCs w:val="22"/>
                <w:lang w:eastAsia="sq-AL"/>
              </w:rPr>
              <w:t xml:space="preserve"> A e pengojnë dritën materialet e tejdukshme? Pse është e rëndësishme që jo të gjitha materialet që ne përdorim të jenë të patejdukshme?</w:t>
            </w:r>
          </w:p>
          <w:p w14:paraId="7D7179F5" w14:textId="77777777" w:rsidR="00FA3AE8" w:rsidRPr="00614BF3" w:rsidRDefault="00FA3AE8" w:rsidP="001251CF">
            <w:pPr>
              <w:spacing w:after="0" w:line="240" w:lineRule="auto"/>
              <w:contextualSpacing/>
              <w:jc w:val="left"/>
              <w:rPr>
                <w:color w:val="000000" w:themeColor="text1"/>
                <w:sz w:val="22"/>
                <w:szCs w:val="22"/>
                <w:lang w:eastAsia="sq-AL"/>
              </w:rPr>
            </w:pPr>
          </w:p>
        </w:tc>
      </w:tr>
      <w:tr w:rsidR="00065690" w:rsidRPr="00614BF3" w14:paraId="085178EB" w14:textId="77777777" w:rsidTr="001251CF">
        <w:tc>
          <w:tcPr>
            <w:tcW w:w="10806" w:type="dxa"/>
            <w:gridSpan w:val="7"/>
          </w:tcPr>
          <w:p w14:paraId="6756CF09" w14:textId="77777777" w:rsidR="00FA3AE8" w:rsidRPr="00614BF3" w:rsidRDefault="00FA3AE8" w:rsidP="001251CF">
            <w:pPr>
              <w:spacing w:after="0" w:line="240" w:lineRule="auto"/>
              <w:contextualSpacing/>
              <w:jc w:val="left"/>
              <w:rPr>
                <w:noProof/>
                <w:color w:val="000000" w:themeColor="text1"/>
                <w:sz w:val="22"/>
                <w:szCs w:val="22"/>
              </w:rPr>
            </w:pPr>
            <w:r w:rsidRPr="00614BF3">
              <w:rPr>
                <w:b/>
                <w:color w:val="000000" w:themeColor="text1"/>
                <w:sz w:val="22"/>
                <w:szCs w:val="22"/>
              </w:rPr>
              <w:t>Vlerësimi:</w:t>
            </w:r>
            <w:r w:rsidRPr="00614BF3">
              <w:rPr>
                <w:color w:val="000000" w:themeColor="text1"/>
                <w:sz w:val="22"/>
                <w:szCs w:val="22"/>
              </w:rPr>
              <w:t xml:space="preserve"> Nxënësit do të vlerësohen për mendimet e dhëna gjatë diskutimeve si dhe për punën e kryer gjatë hetimeve të zhvilluara.</w:t>
            </w:r>
          </w:p>
        </w:tc>
      </w:tr>
      <w:tr w:rsidR="00065690" w:rsidRPr="00614BF3" w14:paraId="4C70BD0A" w14:textId="77777777" w:rsidTr="001251CF">
        <w:tc>
          <w:tcPr>
            <w:tcW w:w="4428" w:type="dxa"/>
            <w:gridSpan w:val="2"/>
          </w:tcPr>
          <w:p w14:paraId="38989162" w14:textId="77777777" w:rsidR="00FA3AE8" w:rsidRPr="00614BF3" w:rsidRDefault="00FA3AE8" w:rsidP="001251CF">
            <w:pPr>
              <w:spacing w:after="0" w:line="240" w:lineRule="auto"/>
              <w:contextualSpacing/>
              <w:jc w:val="left"/>
              <w:rPr>
                <w:color w:val="000000" w:themeColor="text1"/>
                <w:sz w:val="22"/>
                <w:szCs w:val="22"/>
                <w:lang w:eastAsia="sq-AL"/>
              </w:rPr>
            </w:pPr>
            <w:r w:rsidRPr="00614BF3">
              <w:rPr>
                <w:b/>
                <w:color w:val="000000" w:themeColor="text1"/>
                <w:sz w:val="22"/>
                <w:szCs w:val="22"/>
              </w:rPr>
              <w:t>Detyra:</w:t>
            </w:r>
            <w:r w:rsidRPr="00614BF3">
              <w:rPr>
                <w:color w:val="000000" w:themeColor="text1"/>
                <w:sz w:val="22"/>
                <w:szCs w:val="22"/>
              </w:rPr>
              <w:t xml:space="preserve"> </w:t>
            </w:r>
            <w:r w:rsidRPr="00614BF3">
              <w:rPr>
                <w:color w:val="000000" w:themeColor="text1"/>
                <w:sz w:val="22"/>
                <w:szCs w:val="22"/>
                <w:lang w:eastAsia="sq-AL"/>
              </w:rPr>
              <w:t>Punimi i fq.66-67  të fletores së punës</w:t>
            </w:r>
            <w:r w:rsidRPr="00614BF3">
              <w:rPr>
                <w:color w:val="000000" w:themeColor="text1"/>
                <w:sz w:val="22"/>
                <w:szCs w:val="22"/>
              </w:rPr>
              <w:t xml:space="preserve"> </w:t>
            </w:r>
          </w:p>
        </w:tc>
        <w:tc>
          <w:tcPr>
            <w:tcW w:w="6378" w:type="dxa"/>
            <w:gridSpan w:val="5"/>
          </w:tcPr>
          <w:p w14:paraId="500E376A" w14:textId="77777777" w:rsidR="00FA3AE8" w:rsidRPr="00614BF3" w:rsidRDefault="00FA3AE8" w:rsidP="001251CF">
            <w:pPr>
              <w:spacing w:after="0" w:line="240" w:lineRule="auto"/>
              <w:contextualSpacing/>
              <w:jc w:val="left"/>
              <w:rPr>
                <w:color w:val="000000" w:themeColor="text1"/>
                <w:sz w:val="22"/>
                <w:szCs w:val="22"/>
                <w:lang w:eastAsia="sq-AL"/>
              </w:rPr>
            </w:pPr>
            <w:r w:rsidRPr="00614BF3">
              <w:rPr>
                <w:b/>
                <w:color w:val="000000" w:themeColor="text1"/>
                <w:sz w:val="22"/>
                <w:szCs w:val="22"/>
              </w:rPr>
              <w:t>Refleksion:</w:t>
            </w:r>
            <w:r w:rsidRPr="00614BF3">
              <w:rPr>
                <w:color w:val="000000" w:themeColor="text1"/>
                <w:sz w:val="22"/>
                <w:szCs w:val="22"/>
              </w:rPr>
              <w:t xml:space="preserve"> Prej çfarë materiali e ngjyre duhet të jenë syzet e diellit?</w:t>
            </w:r>
          </w:p>
        </w:tc>
      </w:tr>
      <w:tr w:rsidR="00065690" w:rsidRPr="00614BF3" w14:paraId="56FFA671" w14:textId="77777777" w:rsidTr="001251CF">
        <w:tc>
          <w:tcPr>
            <w:tcW w:w="10806" w:type="dxa"/>
            <w:gridSpan w:val="7"/>
          </w:tcPr>
          <w:p w14:paraId="1C11192D" w14:textId="77777777" w:rsidR="00FA3AE8" w:rsidRPr="00614BF3" w:rsidRDefault="00FA3AE8" w:rsidP="001251CF">
            <w:pPr>
              <w:numPr>
                <w:ilvl w:val="0"/>
                <w:numId w:val="1"/>
              </w:numPr>
              <w:spacing w:after="0" w:line="240" w:lineRule="auto"/>
              <w:ind w:left="0"/>
              <w:contextualSpacing/>
              <w:jc w:val="left"/>
              <w:rPr>
                <w:color w:val="000000" w:themeColor="text1"/>
                <w:sz w:val="22"/>
                <w:szCs w:val="22"/>
              </w:rPr>
            </w:pPr>
            <w:r w:rsidRPr="00614BF3">
              <w:rPr>
                <w:b/>
                <w:color w:val="000000" w:themeColor="text1"/>
                <w:sz w:val="22"/>
                <w:szCs w:val="22"/>
              </w:rPr>
              <w:t>Shënim:</w:t>
            </w:r>
            <w:r w:rsidRPr="00614BF3">
              <w:rPr>
                <w:noProof/>
                <w:color w:val="000000" w:themeColor="text1"/>
                <w:sz w:val="22"/>
                <w:szCs w:val="22"/>
              </w:rPr>
              <w:t xml:space="preserve"> </w:t>
            </w:r>
            <w:r w:rsidRPr="00614BF3">
              <w:rPr>
                <w:color w:val="000000" w:themeColor="text1"/>
                <w:sz w:val="22"/>
                <w:szCs w:val="22"/>
              </w:rPr>
              <w:t>Në klasë ndërtohet “Tabela e fjalëve”, ku të përfshihet fjalori apo gjuha e përdorur që lidhet me tematikën.</w:t>
            </w:r>
          </w:p>
        </w:tc>
      </w:tr>
    </w:tbl>
    <w:p w14:paraId="28A127C0" w14:textId="77777777" w:rsidR="00FA3AE8" w:rsidRPr="00614BF3" w:rsidRDefault="00FA3AE8" w:rsidP="00FA3AE8">
      <w:pPr>
        <w:spacing w:after="0" w:line="240" w:lineRule="auto"/>
        <w:contextualSpacing/>
        <w:jc w:val="left"/>
        <w:rPr>
          <w:color w:val="000000" w:themeColor="text1"/>
          <w:sz w:val="22"/>
          <w:szCs w:val="22"/>
        </w:rPr>
      </w:pPr>
    </w:p>
    <w:p w14:paraId="497EBD67" w14:textId="77777777" w:rsidR="00FA3AE8" w:rsidRPr="00614BF3" w:rsidRDefault="00FA3AE8" w:rsidP="00FA3AE8">
      <w:pPr>
        <w:spacing w:after="0" w:line="240" w:lineRule="auto"/>
        <w:contextualSpacing/>
        <w:jc w:val="left"/>
        <w:rPr>
          <w:color w:val="000000" w:themeColor="text1"/>
          <w:sz w:val="22"/>
          <w:szCs w:val="22"/>
        </w:rPr>
      </w:pPr>
    </w:p>
    <w:p w14:paraId="52C444A8" w14:textId="77777777" w:rsidR="00FA3AE8" w:rsidRPr="00614BF3" w:rsidRDefault="00FA3AE8" w:rsidP="002B519F">
      <w:pPr>
        <w:spacing w:after="0" w:line="240" w:lineRule="auto"/>
        <w:contextualSpacing/>
        <w:jc w:val="left"/>
        <w:rPr>
          <w:color w:val="000000" w:themeColor="text1"/>
          <w:sz w:val="22"/>
          <w:szCs w:val="22"/>
        </w:rPr>
      </w:pPr>
    </w:p>
    <w:p w14:paraId="3EE46402" w14:textId="77777777" w:rsidR="00FA3AE8" w:rsidRPr="00614BF3" w:rsidRDefault="00FA3AE8" w:rsidP="002B519F">
      <w:pPr>
        <w:spacing w:after="0" w:line="240" w:lineRule="auto"/>
        <w:contextualSpacing/>
        <w:jc w:val="left"/>
        <w:rPr>
          <w:color w:val="000000" w:themeColor="text1"/>
          <w:sz w:val="22"/>
          <w:szCs w:val="22"/>
        </w:rPr>
      </w:pPr>
    </w:p>
    <w:p w14:paraId="7B0D7CDE" w14:textId="77777777" w:rsidR="00FA3AE8" w:rsidRPr="00614BF3" w:rsidRDefault="00FA3AE8" w:rsidP="002B519F">
      <w:pPr>
        <w:spacing w:after="0" w:line="240" w:lineRule="auto"/>
        <w:contextualSpacing/>
        <w:jc w:val="left"/>
        <w:rPr>
          <w:color w:val="000000" w:themeColor="text1"/>
          <w:sz w:val="22"/>
          <w:szCs w:val="22"/>
        </w:rPr>
      </w:pPr>
    </w:p>
    <w:p w14:paraId="6B6AF8A7" w14:textId="77777777" w:rsidR="00FA3AE8" w:rsidRPr="00614BF3" w:rsidRDefault="00FA3AE8" w:rsidP="002B519F">
      <w:pPr>
        <w:spacing w:after="0" w:line="240" w:lineRule="auto"/>
        <w:contextualSpacing/>
        <w:jc w:val="left"/>
        <w:rPr>
          <w:color w:val="000000" w:themeColor="text1"/>
          <w:sz w:val="22"/>
          <w:szCs w:val="22"/>
        </w:rPr>
      </w:pPr>
    </w:p>
    <w:p w14:paraId="71F7A536" w14:textId="77777777" w:rsidR="00FA3AE8" w:rsidRPr="00614BF3" w:rsidRDefault="00FA3AE8" w:rsidP="002B519F">
      <w:pPr>
        <w:spacing w:after="0" w:line="240" w:lineRule="auto"/>
        <w:contextualSpacing/>
        <w:jc w:val="left"/>
        <w:rPr>
          <w:color w:val="000000" w:themeColor="text1"/>
          <w:sz w:val="22"/>
          <w:szCs w:val="22"/>
        </w:rPr>
      </w:pPr>
    </w:p>
    <w:p w14:paraId="7C9B7EE4" w14:textId="77777777" w:rsidR="00FA3AE8" w:rsidRPr="00614BF3" w:rsidRDefault="00FA3AE8" w:rsidP="002B519F">
      <w:pPr>
        <w:spacing w:after="0" w:line="240" w:lineRule="auto"/>
        <w:contextualSpacing/>
        <w:jc w:val="left"/>
        <w:rPr>
          <w:color w:val="000000" w:themeColor="text1"/>
          <w:sz w:val="22"/>
          <w:szCs w:val="22"/>
        </w:rPr>
      </w:pPr>
    </w:p>
    <w:p w14:paraId="202FEBC3" w14:textId="77777777" w:rsidR="00FA3AE8" w:rsidRPr="00614BF3" w:rsidRDefault="00FA3AE8" w:rsidP="002B519F">
      <w:pPr>
        <w:spacing w:after="0" w:line="240" w:lineRule="auto"/>
        <w:contextualSpacing/>
        <w:jc w:val="left"/>
        <w:rPr>
          <w:color w:val="000000" w:themeColor="text1"/>
          <w:sz w:val="22"/>
          <w:szCs w:val="22"/>
        </w:rPr>
      </w:pPr>
    </w:p>
    <w:p w14:paraId="2E6029C1" w14:textId="77777777" w:rsidR="00FA3AE8" w:rsidRPr="00614BF3" w:rsidRDefault="00FA3AE8" w:rsidP="002B519F">
      <w:pPr>
        <w:spacing w:after="0" w:line="240" w:lineRule="auto"/>
        <w:contextualSpacing/>
        <w:jc w:val="left"/>
        <w:rPr>
          <w:color w:val="000000" w:themeColor="text1"/>
          <w:sz w:val="22"/>
          <w:szCs w:val="22"/>
        </w:rPr>
      </w:pPr>
    </w:p>
    <w:p w14:paraId="27E60C68" w14:textId="77777777" w:rsidR="00FA3AE8" w:rsidRPr="00614BF3" w:rsidRDefault="00FA3AE8" w:rsidP="002B519F">
      <w:pPr>
        <w:spacing w:after="0" w:line="240" w:lineRule="auto"/>
        <w:contextualSpacing/>
        <w:jc w:val="left"/>
        <w:rPr>
          <w:color w:val="000000" w:themeColor="text1"/>
          <w:sz w:val="22"/>
          <w:szCs w:val="22"/>
        </w:rPr>
      </w:pPr>
    </w:p>
    <w:p w14:paraId="47581382" w14:textId="77777777" w:rsidR="00FA3AE8" w:rsidRPr="00614BF3" w:rsidRDefault="00FA3AE8" w:rsidP="002B519F">
      <w:pPr>
        <w:spacing w:after="0" w:line="240" w:lineRule="auto"/>
        <w:contextualSpacing/>
        <w:jc w:val="left"/>
        <w:rPr>
          <w:color w:val="000000" w:themeColor="text1"/>
          <w:sz w:val="22"/>
          <w:szCs w:val="22"/>
        </w:rPr>
      </w:pPr>
    </w:p>
    <w:p w14:paraId="7A1E63E5" w14:textId="77777777" w:rsidR="00FA3AE8" w:rsidRPr="00614BF3" w:rsidRDefault="00FA3AE8" w:rsidP="002B519F">
      <w:pPr>
        <w:spacing w:after="0" w:line="240" w:lineRule="auto"/>
        <w:contextualSpacing/>
        <w:jc w:val="left"/>
        <w:rPr>
          <w:color w:val="000000" w:themeColor="text1"/>
          <w:sz w:val="22"/>
          <w:szCs w:val="22"/>
        </w:rPr>
      </w:pPr>
    </w:p>
    <w:p w14:paraId="2F8A1956" w14:textId="77777777" w:rsidR="00FA3AE8" w:rsidRPr="00614BF3" w:rsidRDefault="00FA3AE8" w:rsidP="002B519F">
      <w:pPr>
        <w:spacing w:after="0" w:line="240" w:lineRule="auto"/>
        <w:contextualSpacing/>
        <w:jc w:val="left"/>
        <w:rPr>
          <w:color w:val="000000" w:themeColor="text1"/>
          <w:sz w:val="22"/>
          <w:szCs w:val="22"/>
        </w:rPr>
      </w:pPr>
    </w:p>
    <w:p w14:paraId="49CF33E4" w14:textId="77777777" w:rsidR="001325BF" w:rsidRPr="00614BF3" w:rsidRDefault="001325BF" w:rsidP="00F85F62">
      <w:pPr>
        <w:spacing w:after="0" w:line="240" w:lineRule="auto"/>
        <w:contextualSpacing/>
        <w:jc w:val="left"/>
        <w:rPr>
          <w:b/>
          <w:color w:val="000000" w:themeColor="text1"/>
          <w:sz w:val="22"/>
          <w:szCs w:val="22"/>
        </w:rPr>
      </w:pPr>
    </w:p>
    <w:p w14:paraId="34E4915B" w14:textId="275EABC2" w:rsidR="00F85F62" w:rsidRPr="00614BF3" w:rsidRDefault="00F85F62" w:rsidP="00F85F62">
      <w:pPr>
        <w:spacing w:after="0" w:line="240" w:lineRule="auto"/>
        <w:contextualSpacing/>
        <w:jc w:val="left"/>
        <w:rPr>
          <w:b/>
          <w:color w:val="000000" w:themeColor="text1"/>
          <w:sz w:val="22"/>
          <w:szCs w:val="22"/>
        </w:rPr>
      </w:pPr>
      <w:r w:rsidRPr="00614BF3">
        <w:rPr>
          <w:b/>
          <w:color w:val="000000" w:themeColor="text1"/>
          <w:sz w:val="22"/>
          <w:szCs w:val="22"/>
        </w:rPr>
        <w:t xml:space="preserve">Ora </w:t>
      </w:r>
      <w:r w:rsidR="00FA3AE8" w:rsidRPr="00614BF3">
        <w:rPr>
          <w:b/>
          <w:color w:val="000000" w:themeColor="text1"/>
          <w:sz w:val="22"/>
          <w:szCs w:val="22"/>
        </w:rPr>
        <w:t>3</w:t>
      </w:r>
    </w:p>
    <w:p w14:paraId="3FA9131F" w14:textId="77777777" w:rsidR="00F85F62" w:rsidRPr="00614BF3" w:rsidRDefault="00F85F62" w:rsidP="00F85F62">
      <w:pPr>
        <w:spacing w:after="0" w:line="240" w:lineRule="auto"/>
        <w:contextualSpacing/>
        <w:jc w:val="left"/>
        <w:rPr>
          <w:b/>
          <w:color w:val="000000" w:themeColor="text1"/>
          <w:sz w:val="22"/>
          <w:szCs w:val="22"/>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1758"/>
        <w:gridCol w:w="1620"/>
        <w:gridCol w:w="1620"/>
        <w:gridCol w:w="467"/>
        <w:gridCol w:w="703"/>
        <w:gridCol w:w="1968"/>
      </w:tblGrid>
      <w:tr w:rsidR="001A6240" w:rsidRPr="00614BF3" w14:paraId="6EA14A60" w14:textId="77777777" w:rsidTr="00CE06B3">
        <w:tc>
          <w:tcPr>
            <w:tcW w:w="2670" w:type="dxa"/>
          </w:tcPr>
          <w:p w14:paraId="544F558A"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Fusha: Shkencë</w:t>
            </w:r>
          </w:p>
        </w:tc>
        <w:tc>
          <w:tcPr>
            <w:tcW w:w="3378" w:type="dxa"/>
            <w:gridSpan w:val="2"/>
          </w:tcPr>
          <w:p w14:paraId="029181B4"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Lënda: Dituri Natyre</w:t>
            </w:r>
          </w:p>
        </w:tc>
        <w:tc>
          <w:tcPr>
            <w:tcW w:w="2087" w:type="dxa"/>
            <w:gridSpan w:val="2"/>
          </w:tcPr>
          <w:p w14:paraId="23297F74"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Klasa 5</w:t>
            </w:r>
          </w:p>
        </w:tc>
        <w:tc>
          <w:tcPr>
            <w:tcW w:w="2671" w:type="dxa"/>
            <w:gridSpan w:val="2"/>
          </w:tcPr>
          <w:p w14:paraId="0A0B4D4D"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Data</w:t>
            </w:r>
          </w:p>
        </w:tc>
      </w:tr>
      <w:tr w:rsidR="001A6240" w:rsidRPr="00614BF3" w14:paraId="01D9CFBE" w14:textId="77777777" w:rsidTr="00CE06B3">
        <w:tc>
          <w:tcPr>
            <w:tcW w:w="6048" w:type="dxa"/>
            <w:gridSpan w:val="3"/>
          </w:tcPr>
          <w:p w14:paraId="3DBE6A4D" w14:textId="77777777" w:rsidR="00F85F62" w:rsidRP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Tema mësimore 2:</w:t>
            </w:r>
            <w:r w:rsidRPr="00614BF3">
              <w:rPr>
                <w:color w:val="000000" w:themeColor="text1"/>
                <w:sz w:val="22"/>
                <w:szCs w:val="22"/>
              </w:rPr>
              <w:t xml:space="preserve"> A mund të shohim përmes materialeve?</w:t>
            </w:r>
          </w:p>
          <w:p w14:paraId="2B923B16" w14:textId="6B552D79" w:rsidR="008B330A" w:rsidRPr="00614BF3" w:rsidRDefault="008B330A" w:rsidP="00CE06B3">
            <w:pPr>
              <w:spacing w:after="0" w:line="240" w:lineRule="auto"/>
              <w:contextualSpacing/>
              <w:jc w:val="left"/>
              <w:rPr>
                <w:color w:val="000000" w:themeColor="text1"/>
                <w:sz w:val="22"/>
                <w:szCs w:val="22"/>
              </w:rPr>
            </w:pPr>
          </w:p>
        </w:tc>
        <w:tc>
          <w:tcPr>
            <w:tcW w:w="4758" w:type="dxa"/>
            <w:gridSpan w:val="4"/>
          </w:tcPr>
          <w:p w14:paraId="23F179C9" w14:textId="77777777" w:rsidR="00F85F62" w:rsidRP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Situata e të nxënit:</w:t>
            </w:r>
            <w:r w:rsidRPr="00614BF3">
              <w:rPr>
                <w:color w:val="000000" w:themeColor="text1"/>
                <w:sz w:val="22"/>
                <w:szCs w:val="22"/>
              </w:rPr>
              <w:t xml:space="preserve"> </w:t>
            </w:r>
            <w:r w:rsidRPr="00614BF3">
              <w:rPr>
                <w:rFonts w:eastAsia="Arial"/>
                <w:color w:val="000000" w:themeColor="text1"/>
                <w:sz w:val="22"/>
                <w:szCs w:val="22"/>
              </w:rPr>
              <w:t>Materialet</w:t>
            </w:r>
          </w:p>
        </w:tc>
      </w:tr>
      <w:tr w:rsidR="001A6240" w:rsidRPr="00614BF3" w14:paraId="4DED6354" w14:textId="77777777" w:rsidTr="00CE06B3">
        <w:tc>
          <w:tcPr>
            <w:tcW w:w="7668" w:type="dxa"/>
            <w:gridSpan w:val="4"/>
          </w:tcPr>
          <w:p w14:paraId="1C035696" w14:textId="77777777" w:rsidR="00F85F62" w:rsidRPr="00614BF3" w:rsidRDefault="00F85F62" w:rsidP="00CE06B3">
            <w:pPr>
              <w:spacing w:after="0" w:line="240" w:lineRule="auto"/>
              <w:ind w:right="-35"/>
              <w:contextualSpacing/>
              <w:jc w:val="left"/>
              <w:rPr>
                <w:b/>
                <w:color w:val="000000" w:themeColor="text1"/>
                <w:sz w:val="22"/>
                <w:szCs w:val="22"/>
              </w:rPr>
            </w:pPr>
            <w:r w:rsidRPr="00614BF3">
              <w:rPr>
                <w:b/>
                <w:color w:val="000000" w:themeColor="text1"/>
                <w:sz w:val="22"/>
                <w:szCs w:val="22"/>
              </w:rPr>
              <w:t>Rezultatet e të nxënit sipas temës:</w:t>
            </w:r>
          </w:p>
          <w:p w14:paraId="30567362" w14:textId="77777777" w:rsidR="00A51DEF" w:rsidRPr="00614BF3" w:rsidRDefault="00A51DEF" w:rsidP="00566789">
            <w:pPr>
              <w:pStyle w:val="TableParagraph"/>
              <w:numPr>
                <w:ilvl w:val="0"/>
                <w:numId w:val="33"/>
              </w:numPr>
              <w:tabs>
                <w:tab w:val="left" w:pos="360"/>
              </w:tabs>
              <w:autoSpaceDE w:val="0"/>
              <w:autoSpaceDN w:val="0"/>
              <w:spacing w:before="0"/>
              <w:ind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Mëson se disa lëndë e lejojnë dritën të kalojë dhe lëndë të tjera e pengojnë.</w:t>
            </w:r>
          </w:p>
          <w:p w14:paraId="4898F767" w14:textId="22E18102" w:rsidR="00A51DEF" w:rsidRPr="00614BF3" w:rsidRDefault="00A51DEF" w:rsidP="00566789">
            <w:pPr>
              <w:pStyle w:val="TableParagraph"/>
              <w:numPr>
                <w:ilvl w:val="0"/>
                <w:numId w:val="33"/>
              </w:numPr>
              <w:tabs>
                <w:tab w:val="left" w:pos="360"/>
              </w:tabs>
              <w:autoSpaceDE w:val="0"/>
              <w:autoSpaceDN w:val="0"/>
              <w:spacing w:before="0"/>
              <w:ind w:right="0"/>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Mëson se vetitë e një materiali përcaktojnë se sa i mirë është për formimin e hije</w:t>
            </w:r>
            <w:r w:rsidR="00566789" w:rsidRPr="00614BF3">
              <w:rPr>
                <w:rFonts w:ascii="Times New Roman" w:hAnsi="Times New Roman" w:cs="Times New Roman"/>
                <w:color w:val="000000" w:themeColor="text1"/>
                <w:lang w:val="sq-AL"/>
              </w:rPr>
              <w:t>s.</w:t>
            </w:r>
          </w:p>
          <w:p w14:paraId="155E89BE" w14:textId="77777777" w:rsidR="00A51DEF" w:rsidRPr="00614BF3" w:rsidRDefault="00A51DEF" w:rsidP="00566789">
            <w:pPr>
              <w:pStyle w:val="TableParagraph"/>
              <w:numPr>
                <w:ilvl w:val="0"/>
                <w:numId w:val="33"/>
              </w:numPr>
              <w:tabs>
                <w:tab w:val="left" w:pos="360"/>
              </w:tabs>
              <w:autoSpaceDE w:val="0"/>
              <w:autoSpaceDN w:val="0"/>
              <w:spacing w:before="0"/>
              <w:ind w:right="0"/>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Përshkruan hijet e bëra nga materiale të patejdukshme dhe gjysmë të tejdukshme.</w:t>
            </w:r>
          </w:p>
          <w:p w14:paraId="742F2AED" w14:textId="53F8D013" w:rsidR="00A51DEF" w:rsidRPr="00614BF3" w:rsidRDefault="00A51DEF" w:rsidP="00566789">
            <w:pPr>
              <w:pStyle w:val="TableParagraph"/>
              <w:numPr>
                <w:ilvl w:val="0"/>
                <w:numId w:val="33"/>
              </w:numPr>
              <w:tabs>
                <w:tab w:val="left" w:pos="360"/>
              </w:tabs>
              <w:autoSpaceDE w:val="0"/>
              <w:autoSpaceDN w:val="0"/>
              <w:spacing w:before="0"/>
              <w:ind w:right="0"/>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 xml:space="preserve">Mëson se përdorimi i një materiali </w:t>
            </w:r>
            <w:r w:rsidR="00566789" w:rsidRPr="00614BF3">
              <w:rPr>
                <w:rFonts w:ascii="Times New Roman" w:hAnsi="Times New Roman" w:cs="Times New Roman"/>
                <w:color w:val="000000" w:themeColor="text1"/>
                <w:lang w:val="sq-AL"/>
              </w:rPr>
              <w:t xml:space="preserve">për hije </w:t>
            </w:r>
            <w:r w:rsidRPr="00614BF3">
              <w:rPr>
                <w:rFonts w:ascii="Times New Roman" w:hAnsi="Times New Roman" w:cs="Times New Roman"/>
                <w:color w:val="000000" w:themeColor="text1"/>
                <w:lang w:val="sq-AL"/>
              </w:rPr>
              <w:t>lidhet me vetitë e tij.</w:t>
            </w:r>
          </w:p>
          <w:p w14:paraId="6F5B71BB" w14:textId="0A803970" w:rsidR="00566789" w:rsidRPr="00614BF3" w:rsidRDefault="00566789" w:rsidP="00566789">
            <w:pPr>
              <w:pStyle w:val="TableParagraph"/>
              <w:numPr>
                <w:ilvl w:val="0"/>
                <w:numId w:val="33"/>
              </w:numPr>
              <w:tabs>
                <w:tab w:val="left" w:pos="360"/>
              </w:tabs>
              <w:autoSpaceDE w:val="0"/>
              <w:autoSpaceDN w:val="0"/>
              <w:spacing w:before="0"/>
              <w:ind w:right="0"/>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Mëson pse është e rëndësishme që disa materiale të jenë të tejdukshme.</w:t>
            </w:r>
          </w:p>
          <w:p w14:paraId="5DE192C1" w14:textId="145AA315" w:rsidR="00A51DEF" w:rsidRPr="00614BF3" w:rsidRDefault="00A51DEF" w:rsidP="00A51DEF">
            <w:pPr>
              <w:pStyle w:val="TableParagraph"/>
              <w:tabs>
                <w:tab w:val="left" w:pos="360"/>
              </w:tabs>
              <w:autoSpaceDE w:val="0"/>
              <w:autoSpaceDN w:val="0"/>
              <w:spacing w:before="0"/>
              <w:ind w:right="0"/>
              <w:contextualSpacing/>
              <w:rPr>
                <w:rFonts w:ascii="Times New Roman" w:hAnsi="Times New Roman" w:cs="Times New Roman"/>
                <w:color w:val="000000" w:themeColor="text1"/>
                <w:lang w:val="sq-AL"/>
              </w:rPr>
            </w:pPr>
          </w:p>
        </w:tc>
        <w:tc>
          <w:tcPr>
            <w:tcW w:w="3138" w:type="dxa"/>
            <w:gridSpan w:val="3"/>
          </w:tcPr>
          <w:p w14:paraId="48722C0E" w14:textId="77777777" w:rsidR="00A51DEF" w:rsidRPr="00614BF3" w:rsidRDefault="00F85F62" w:rsidP="00CE06B3">
            <w:pPr>
              <w:spacing w:after="0" w:line="240" w:lineRule="auto"/>
              <w:ind w:right="-120"/>
              <w:contextualSpacing/>
              <w:jc w:val="left"/>
              <w:rPr>
                <w:color w:val="000000" w:themeColor="text1"/>
                <w:sz w:val="22"/>
                <w:szCs w:val="22"/>
              </w:rPr>
            </w:pPr>
            <w:r w:rsidRPr="00614BF3">
              <w:rPr>
                <w:b/>
                <w:color w:val="000000" w:themeColor="text1"/>
                <w:sz w:val="22"/>
                <w:szCs w:val="22"/>
              </w:rPr>
              <w:t>Fjalë kyçe:</w:t>
            </w:r>
            <w:r w:rsidRPr="00614BF3">
              <w:rPr>
                <w:color w:val="000000" w:themeColor="text1"/>
                <w:sz w:val="22"/>
                <w:szCs w:val="22"/>
              </w:rPr>
              <w:t xml:space="preserve"> </w:t>
            </w:r>
          </w:p>
          <w:p w14:paraId="31C7E4A2" w14:textId="74284072" w:rsidR="00F85F62" w:rsidRPr="00614BF3" w:rsidRDefault="00A51DEF" w:rsidP="00CE06B3">
            <w:pPr>
              <w:spacing w:after="0" w:line="240" w:lineRule="auto"/>
              <w:ind w:right="-120"/>
              <w:contextualSpacing/>
              <w:jc w:val="left"/>
              <w:rPr>
                <w:color w:val="000000" w:themeColor="text1"/>
                <w:sz w:val="22"/>
                <w:szCs w:val="22"/>
              </w:rPr>
            </w:pPr>
            <w:r w:rsidRPr="00614BF3">
              <w:rPr>
                <w:color w:val="000000" w:themeColor="text1"/>
                <w:sz w:val="22"/>
                <w:szCs w:val="22"/>
              </w:rPr>
              <w:t xml:space="preserve">burim drite. hije, </w:t>
            </w:r>
          </w:p>
          <w:p w14:paraId="5B315FDF" w14:textId="77777777" w:rsidR="00614BF3" w:rsidRDefault="00A51DEF" w:rsidP="00CE06B3">
            <w:pPr>
              <w:spacing w:after="0" w:line="240" w:lineRule="auto"/>
              <w:contextualSpacing/>
              <w:jc w:val="left"/>
              <w:rPr>
                <w:color w:val="000000" w:themeColor="text1"/>
                <w:sz w:val="22"/>
                <w:szCs w:val="22"/>
              </w:rPr>
            </w:pPr>
            <w:r w:rsidRPr="00614BF3">
              <w:rPr>
                <w:color w:val="000000" w:themeColor="text1"/>
                <w:sz w:val="22"/>
                <w:szCs w:val="22"/>
              </w:rPr>
              <w:t xml:space="preserve">provë, planifikoj, </w:t>
            </w:r>
          </w:p>
          <w:p w14:paraId="462051B2" w14:textId="77777777" w:rsidR="00614BF3" w:rsidRDefault="00A51DEF" w:rsidP="00CE06B3">
            <w:pPr>
              <w:spacing w:after="0" w:line="240" w:lineRule="auto"/>
              <w:contextualSpacing/>
              <w:jc w:val="left"/>
              <w:rPr>
                <w:color w:val="000000" w:themeColor="text1"/>
                <w:sz w:val="22"/>
                <w:szCs w:val="22"/>
              </w:rPr>
            </w:pPr>
            <w:r w:rsidRPr="00614BF3">
              <w:rPr>
                <w:color w:val="000000" w:themeColor="text1"/>
                <w:sz w:val="22"/>
                <w:szCs w:val="22"/>
              </w:rPr>
              <w:t xml:space="preserve">test i drejtë, </w:t>
            </w:r>
          </w:p>
          <w:p w14:paraId="316CA373" w14:textId="77777777" w:rsidR="00614BF3" w:rsidRDefault="00A51DEF" w:rsidP="00CE06B3">
            <w:pPr>
              <w:spacing w:after="0" w:line="240" w:lineRule="auto"/>
              <w:contextualSpacing/>
              <w:jc w:val="left"/>
              <w:rPr>
                <w:color w:val="000000" w:themeColor="text1"/>
                <w:sz w:val="22"/>
                <w:szCs w:val="22"/>
              </w:rPr>
            </w:pPr>
            <w:r w:rsidRPr="00614BF3">
              <w:rPr>
                <w:color w:val="000000" w:themeColor="text1"/>
                <w:sz w:val="22"/>
                <w:szCs w:val="22"/>
              </w:rPr>
              <w:t xml:space="preserve">vëzhgoj, </w:t>
            </w:r>
          </w:p>
          <w:p w14:paraId="526CA4A7" w14:textId="77777777" w:rsidR="00614BF3" w:rsidRDefault="00A51DEF" w:rsidP="00CE06B3">
            <w:pPr>
              <w:spacing w:after="0" w:line="240" w:lineRule="auto"/>
              <w:contextualSpacing/>
              <w:jc w:val="left"/>
              <w:rPr>
                <w:color w:val="000000" w:themeColor="text1"/>
                <w:sz w:val="22"/>
                <w:szCs w:val="22"/>
              </w:rPr>
            </w:pPr>
            <w:r w:rsidRPr="00614BF3">
              <w:rPr>
                <w:color w:val="000000" w:themeColor="text1"/>
                <w:sz w:val="22"/>
                <w:szCs w:val="22"/>
              </w:rPr>
              <w:t xml:space="preserve">parashikoj, </w:t>
            </w:r>
          </w:p>
          <w:p w14:paraId="3F342146" w14:textId="2CF589A3" w:rsidR="00F85F62" w:rsidRPr="00614BF3" w:rsidRDefault="00A51DEF" w:rsidP="00CE06B3">
            <w:pPr>
              <w:spacing w:after="0" w:line="240" w:lineRule="auto"/>
              <w:contextualSpacing/>
              <w:jc w:val="left"/>
              <w:rPr>
                <w:color w:val="000000" w:themeColor="text1"/>
                <w:sz w:val="22"/>
                <w:szCs w:val="22"/>
                <w:lang w:eastAsia="sq-AL"/>
              </w:rPr>
            </w:pPr>
            <w:r w:rsidRPr="00614BF3">
              <w:rPr>
                <w:color w:val="000000" w:themeColor="text1"/>
                <w:sz w:val="22"/>
                <w:szCs w:val="22"/>
              </w:rPr>
              <w:t>rezultate</w:t>
            </w:r>
          </w:p>
        </w:tc>
      </w:tr>
      <w:tr w:rsidR="001A6240" w:rsidRPr="00614BF3" w14:paraId="0D6FC1B5" w14:textId="77777777" w:rsidTr="00CE06B3">
        <w:tc>
          <w:tcPr>
            <w:tcW w:w="8838" w:type="dxa"/>
            <w:gridSpan w:val="6"/>
          </w:tcPr>
          <w:p w14:paraId="270872BF" w14:textId="4A1FA61C" w:rsidR="00A51DEF" w:rsidRPr="00614BF3" w:rsidRDefault="00F85F62" w:rsidP="00CE06B3">
            <w:pPr>
              <w:spacing w:after="0" w:line="240" w:lineRule="auto"/>
              <w:contextualSpacing/>
              <w:jc w:val="left"/>
              <w:rPr>
                <w:rFonts w:eastAsia="Arial"/>
                <w:color w:val="000000" w:themeColor="text1"/>
                <w:sz w:val="22"/>
                <w:szCs w:val="22"/>
              </w:rPr>
            </w:pPr>
            <w:r w:rsidRPr="00614BF3">
              <w:rPr>
                <w:b/>
                <w:color w:val="000000" w:themeColor="text1"/>
                <w:sz w:val="22"/>
                <w:szCs w:val="22"/>
              </w:rPr>
              <w:t>Burimet e mjete:</w:t>
            </w:r>
            <w:r w:rsidRPr="00614BF3">
              <w:rPr>
                <w:color w:val="000000" w:themeColor="text1"/>
                <w:sz w:val="22"/>
                <w:szCs w:val="22"/>
              </w:rPr>
              <w:t xml:space="preserve"> </w:t>
            </w:r>
            <w:r w:rsidRPr="00614BF3">
              <w:rPr>
                <w:rFonts w:eastAsia="Arial"/>
                <w:color w:val="000000" w:themeColor="text1"/>
                <w:sz w:val="22"/>
                <w:szCs w:val="22"/>
              </w:rPr>
              <w:t xml:space="preserve">Objekte të përzgjedhura të patejdukshme, të tejdukshme dhe gjysmë të tejdukshme, një burim drite; një ekran ose mur i bardhë; materiale të përzgjedhura, të tilla si letër, karton, plastikë e pastër, </w:t>
            </w:r>
            <w:r w:rsidR="00614BF3" w:rsidRPr="00614BF3">
              <w:rPr>
                <w:rFonts w:eastAsia="Arial"/>
                <w:color w:val="000000" w:themeColor="text1"/>
                <w:sz w:val="22"/>
                <w:szCs w:val="22"/>
              </w:rPr>
              <w:t>portofol</w:t>
            </w:r>
            <w:r w:rsidRPr="00614BF3">
              <w:rPr>
                <w:rFonts w:eastAsia="Arial"/>
                <w:color w:val="000000" w:themeColor="text1"/>
                <w:sz w:val="22"/>
                <w:szCs w:val="22"/>
              </w:rPr>
              <w:t>, fletë metalike prej alumini, pëlhura me ngjyra dhe trashësi të ndryshme, një pllakë metalike nëse është e mundur, një stendë druri dhe një fletë plastike</w:t>
            </w:r>
            <w:r w:rsidR="00A51DEF" w:rsidRPr="00614BF3">
              <w:rPr>
                <w:rFonts w:eastAsia="Arial"/>
                <w:color w:val="000000" w:themeColor="text1"/>
                <w:sz w:val="22"/>
                <w:szCs w:val="22"/>
              </w:rPr>
              <w:t>.</w:t>
            </w:r>
          </w:p>
        </w:tc>
        <w:tc>
          <w:tcPr>
            <w:tcW w:w="1968" w:type="dxa"/>
          </w:tcPr>
          <w:p w14:paraId="0A26CC14" w14:textId="77777777" w:rsidR="00F85F62" w:rsidRP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Lidhja me fushat e tjera:</w:t>
            </w:r>
            <w:r w:rsidRPr="00614BF3">
              <w:rPr>
                <w:color w:val="000000" w:themeColor="text1"/>
                <w:sz w:val="22"/>
                <w:szCs w:val="22"/>
              </w:rPr>
              <w:t xml:space="preserve"> Gjuhët (Gjuhë Shqipe), Matematikë, Art</w:t>
            </w:r>
          </w:p>
        </w:tc>
      </w:tr>
      <w:tr w:rsidR="001A6240" w:rsidRPr="00614BF3" w14:paraId="7031EF79" w14:textId="77777777" w:rsidTr="00CE06B3">
        <w:tc>
          <w:tcPr>
            <w:tcW w:w="10806" w:type="dxa"/>
            <w:gridSpan w:val="7"/>
          </w:tcPr>
          <w:p w14:paraId="1366F733" w14:textId="1FD2AA87" w:rsidR="00F85F62" w:rsidRPr="00614BF3" w:rsidRDefault="00566789" w:rsidP="00566789">
            <w:pPr>
              <w:spacing w:after="0" w:line="240" w:lineRule="auto"/>
              <w:contextualSpacing/>
              <w:jc w:val="center"/>
              <w:rPr>
                <w:b/>
                <w:color w:val="000000" w:themeColor="text1"/>
                <w:sz w:val="22"/>
                <w:szCs w:val="22"/>
              </w:rPr>
            </w:pPr>
            <w:r w:rsidRPr="00614BF3">
              <w:rPr>
                <w:b/>
                <w:color w:val="000000" w:themeColor="text1"/>
                <w:sz w:val="22"/>
                <w:szCs w:val="22"/>
              </w:rPr>
              <w:t>METODOLOGJIA DHE VEPRIMTARITË E NXËNËSVE</w:t>
            </w:r>
          </w:p>
          <w:p w14:paraId="359BD047" w14:textId="77777777" w:rsidR="00F85F62" w:rsidRPr="00614BF3" w:rsidRDefault="00F85F62" w:rsidP="00CE06B3">
            <w:pPr>
              <w:spacing w:after="0" w:line="240" w:lineRule="auto"/>
              <w:contextualSpacing/>
              <w:jc w:val="left"/>
              <w:rPr>
                <w:color w:val="000000" w:themeColor="text1"/>
                <w:sz w:val="22"/>
                <w:szCs w:val="22"/>
                <w:lang w:eastAsia="sq-AL"/>
              </w:rPr>
            </w:pPr>
          </w:p>
          <w:p w14:paraId="3592070A" w14:textId="3B346B52" w:rsidR="00F85F62" w:rsidRPr="00614BF3" w:rsidRDefault="00F85F62" w:rsidP="00CE06B3">
            <w:pPr>
              <w:spacing w:after="0" w:line="240" w:lineRule="auto"/>
              <w:contextualSpacing/>
              <w:rPr>
                <w:color w:val="000000" w:themeColor="text1"/>
                <w:sz w:val="22"/>
                <w:szCs w:val="22"/>
                <w:lang w:eastAsia="sq-AL"/>
              </w:rPr>
            </w:pPr>
            <w:r w:rsidRPr="00614BF3">
              <w:rPr>
                <w:b/>
                <w:i/>
                <w:color w:val="000000" w:themeColor="text1"/>
                <w:sz w:val="22"/>
                <w:szCs w:val="22"/>
                <w:lang w:eastAsia="sq-AL"/>
              </w:rPr>
              <w:t>Diskutim:</w:t>
            </w:r>
            <w:r w:rsidRPr="00614BF3">
              <w:rPr>
                <w:color w:val="000000" w:themeColor="text1"/>
                <w:sz w:val="22"/>
                <w:szCs w:val="22"/>
                <w:lang w:eastAsia="sq-AL"/>
              </w:rPr>
              <w:t xml:space="preserve"> Nxënësit do të shohin foton e </w:t>
            </w:r>
            <w:proofErr w:type="spellStart"/>
            <w:r w:rsidRPr="00614BF3">
              <w:rPr>
                <w:color w:val="000000" w:themeColor="text1"/>
                <w:sz w:val="22"/>
                <w:szCs w:val="22"/>
                <w:lang w:eastAsia="sq-AL"/>
              </w:rPr>
              <w:t>fq</w:t>
            </w:r>
            <w:proofErr w:type="spellEnd"/>
            <w:r w:rsidR="00614BF3">
              <w:rPr>
                <w:color w:val="000000" w:themeColor="text1"/>
                <w:sz w:val="22"/>
                <w:szCs w:val="22"/>
                <w:lang w:eastAsia="sq-AL"/>
              </w:rPr>
              <w:t>.</w:t>
            </w:r>
            <w:r w:rsidRPr="00614BF3">
              <w:rPr>
                <w:color w:val="000000" w:themeColor="text1"/>
                <w:sz w:val="22"/>
                <w:szCs w:val="22"/>
                <w:lang w:eastAsia="sq-AL"/>
              </w:rPr>
              <w:t xml:space="preserve"> 110 të librit dhe do të japin mendimin e tyre rreth pyetjeve: Ku keni parë më parë hije si këto? Cila pjesë e dritares e bën hijen më të mirë? Pse xhami nuk bën hije të mirë? Cili prej këtyre materialeve është i patejdukshëm?</w:t>
            </w:r>
          </w:p>
          <w:p w14:paraId="3E24DCE8" w14:textId="77777777" w:rsidR="00F85F62" w:rsidRPr="00614BF3" w:rsidRDefault="00F85F62" w:rsidP="00CE06B3">
            <w:pPr>
              <w:spacing w:after="0" w:line="240" w:lineRule="auto"/>
              <w:contextualSpacing/>
              <w:rPr>
                <w:color w:val="000000" w:themeColor="text1"/>
                <w:sz w:val="22"/>
                <w:szCs w:val="22"/>
                <w:lang w:eastAsia="sq-AL"/>
              </w:rPr>
            </w:pPr>
            <w:r w:rsidRPr="00614BF3">
              <w:rPr>
                <w:color w:val="000000" w:themeColor="text1"/>
                <w:sz w:val="22"/>
                <w:szCs w:val="22"/>
                <w:lang w:eastAsia="sq-AL"/>
              </w:rPr>
              <w:t xml:space="preserve">Theksohet se hija formohet kur bllokohet kalimi i dritës. Materialet e patejdukshme nuk e lejojnë dritën të kalojë përmes tyre. </w:t>
            </w:r>
          </w:p>
          <w:p w14:paraId="4FEC657C" w14:textId="77777777" w:rsidR="00566789" w:rsidRPr="00614BF3" w:rsidRDefault="00F85F62" w:rsidP="00CE06B3">
            <w:pPr>
              <w:spacing w:after="0" w:line="240" w:lineRule="auto"/>
              <w:contextualSpacing/>
              <w:rPr>
                <w:color w:val="000000" w:themeColor="text1"/>
                <w:sz w:val="22"/>
                <w:szCs w:val="22"/>
                <w:lang w:eastAsia="sq-AL"/>
              </w:rPr>
            </w:pPr>
            <w:r w:rsidRPr="00614BF3">
              <w:rPr>
                <w:b/>
                <w:i/>
                <w:color w:val="000000" w:themeColor="text1"/>
                <w:sz w:val="22"/>
                <w:szCs w:val="22"/>
                <w:lang w:eastAsia="sq-AL"/>
              </w:rPr>
              <w:t>Hetim:</w:t>
            </w:r>
            <w:r w:rsidRPr="00614BF3">
              <w:rPr>
                <w:color w:val="000000" w:themeColor="text1"/>
                <w:sz w:val="22"/>
                <w:szCs w:val="22"/>
                <w:lang w:eastAsia="sq-AL"/>
              </w:rPr>
              <w:t xml:space="preserve"> Materialet. </w:t>
            </w:r>
          </w:p>
          <w:p w14:paraId="273B74B1" w14:textId="5D137E98" w:rsidR="00F85F62" w:rsidRPr="00614BF3" w:rsidRDefault="00F85F62" w:rsidP="00CE06B3">
            <w:pPr>
              <w:spacing w:after="0" w:line="240" w:lineRule="auto"/>
              <w:contextualSpacing/>
              <w:rPr>
                <w:color w:val="000000" w:themeColor="text1"/>
                <w:sz w:val="22"/>
                <w:szCs w:val="22"/>
                <w:lang w:eastAsia="sq-AL"/>
              </w:rPr>
            </w:pPr>
            <w:r w:rsidRPr="00614BF3">
              <w:rPr>
                <w:color w:val="000000" w:themeColor="text1"/>
                <w:sz w:val="22"/>
                <w:szCs w:val="22"/>
                <w:lang w:eastAsia="sq-AL"/>
              </w:rPr>
              <w:t xml:space="preserve">Qëllimi i këtij hetimi është të testohen materialet që bëjnë hije. Nxënësit në grupe me anë të burimit të dritës dhe të një ekrani do të testojnë materiale të ndryshme të cilat e lejojnë ose jo dritën të kalojë përmes tyre. Para se të fillojnë hetimin duhet të bëjnë parashikimet për secilin material. Në fletoren e hetimit do të shënojnë rezultatet e hetimit dhe do të bëjnë krahasimin me parashikimet e bëra. </w:t>
            </w:r>
          </w:p>
          <w:p w14:paraId="2EF87DEC" w14:textId="77777777" w:rsidR="00F85F62" w:rsidRPr="00614BF3" w:rsidRDefault="00F85F62" w:rsidP="00CE06B3">
            <w:pPr>
              <w:spacing w:after="0" w:line="240" w:lineRule="auto"/>
              <w:contextualSpacing/>
              <w:rPr>
                <w:color w:val="000000" w:themeColor="text1"/>
                <w:sz w:val="22"/>
                <w:szCs w:val="22"/>
                <w:lang w:eastAsia="sq-AL"/>
              </w:rPr>
            </w:pPr>
            <w:r w:rsidRPr="00614BF3">
              <w:rPr>
                <w:b/>
                <w:i/>
                <w:color w:val="000000" w:themeColor="text1"/>
                <w:sz w:val="22"/>
                <w:szCs w:val="22"/>
                <w:lang w:eastAsia="sq-AL"/>
              </w:rPr>
              <w:t>Përfundime:</w:t>
            </w:r>
            <w:r w:rsidRPr="00614BF3">
              <w:rPr>
                <w:color w:val="000000" w:themeColor="text1"/>
                <w:sz w:val="22"/>
                <w:szCs w:val="22"/>
                <w:lang w:eastAsia="sq-AL"/>
              </w:rPr>
              <w:t xml:space="preserve"> Në fund të hetimit grupet paraqesin rezultatet dhe i japin përgjigje pyetjeve: Cilat materiale i bëjnë hijet më të mira: të tejdukshmet apo të patejdukshmet? A janë të njëjta hijet që formohen nga materialet e ndryshme?</w:t>
            </w:r>
          </w:p>
          <w:p w14:paraId="0E03957D" w14:textId="345AA638" w:rsidR="00F85F62" w:rsidRPr="00614BF3" w:rsidRDefault="00F85F62" w:rsidP="00CE06B3">
            <w:pPr>
              <w:pStyle w:val="BodyText2"/>
              <w:autoSpaceDE/>
              <w:autoSpaceDN/>
              <w:adjustRightInd/>
              <w:contextualSpacing/>
              <w:jc w:val="both"/>
              <w:rPr>
                <w:color w:val="000000" w:themeColor="text1"/>
                <w:sz w:val="22"/>
                <w:szCs w:val="22"/>
                <w:lang w:val="sq-AL" w:eastAsia="sq-AL"/>
              </w:rPr>
            </w:pPr>
            <w:r w:rsidRPr="00614BF3">
              <w:rPr>
                <w:color w:val="000000" w:themeColor="text1"/>
                <w:sz w:val="22"/>
                <w:szCs w:val="22"/>
                <w:lang w:val="sq-AL" w:eastAsia="sq-AL"/>
              </w:rPr>
              <w:t xml:space="preserve">Njihen nxënësit me situatën se duhet të skicojnë një tendë dielli. Ata duhet të hetojnë mbi llojin e </w:t>
            </w:r>
            <w:r w:rsidR="00614BF3" w:rsidRPr="00614BF3">
              <w:rPr>
                <w:color w:val="000000" w:themeColor="text1"/>
                <w:sz w:val="22"/>
                <w:szCs w:val="22"/>
                <w:lang w:val="sq-AL" w:eastAsia="sq-AL"/>
              </w:rPr>
              <w:t>materialet</w:t>
            </w:r>
            <w:r w:rsidRPr="00614BF3">
              <w:rPr>
                <w:color w:val="000000" w:themeColor="text1"/>
                <w:sz w:val="22"/>
                <w:szCs w:val="22"/>
                <w:lang w:val="sq-AL" w:eastAsia="sq-AL"/>
              </w:rPr>
              <w:t xml:space="preserve"> </w:t>
            </w:r>
            <w:r w:rsidR="00614BF3">
              <w:rPr>
                <w:color w:val="000000" w:themeColor="text1"/>
                <w:sz w:val="22"/>
                <w:szCs w:val="22"/>
                <w:lang w:val="sq-AL" w:eastAsia="sq-AL"/>
              </w:rPr>
              <w:t>e</w:t>
            </w:r>
            <w:r w:rsidRPr="00614BF3">
              <w:rPr>
                <w:color w:val="000000" w:themeColor="text1"/>
                <w:sz w:val="22"/>
                <w:szCs w:val="22"/>
                <w:lang w:val="sq-AL" w:eastAsia="sq-AL"/>
              </w:rPr>
              <w:t xml:space="preserve"> tendës së diellit. Nxiten nxënësit të mendojnë nëpërmjet pyetjeve që u drejtohen: Pse duhen tendat e diellit? Cilat materiale do të jenë më të mira për t’u përdorur? Orientohen nxënësit që burimin e dritës ta fiksojnë në një pozicion lart dhe të provojnë materialet që kanë në dispozicion për tendën. Për përcaktimin e materialit të tendës udhëzohen të kenë parasysh veti të tjera si: pesha, lehtësia në palosje, lehtësia e prodhimit, ndikimi ndaj mjedisit, mundësia për ta siguruar, kostoja. Secili grup analizon të dhënat dhe heton materialet për të përcaktuar zgjedhjen e duhur. Përfaqësuesit e grupeve paraqesin zgjedhjet e bëra dhe diskutohen së bashku </w:t>
            </w:r>
            <w:r w:rsidR="00614BF3" w:rsidRPr="00614BF3">
              <w:rPr>
                <w:color w:val="000000" w:themeColor="text1"/>
                <w:sz w:val="22"/>
                <w:szCs w:val="22"/>
                <w:lang w:val="sq-AL" w:eastAsia="sq-AL"/>
              </w:rPr>
              <w:t>arsyet</w:t>
            </w:r>
            <w:r w:rsidRPr="00614BF3">
              <w:rPr>
                <w:color w:val="000000" w:themeColor="text1"/>
                <w:sz w:val="22"/>
                <w:szCs w:val="22"/>
                <w:lang w:val="sq-AL" w:eastAsia="sq-AL"/>
              </w:rPr>
              <w:t xml:space="preserve"> e zgjedhjeve.</w:t>
            </w:r>
          </w:p>
          <w:p w14:paraId="3A8A8C37" w14:textId="14A785E4" w:rsidR="001325BF" w:rsidRPr="00614BF3" w:rsidRDefault="00F85F62" w:rsidP="00CE06B3">
            <w:pPr>
              <w:spacing w:after="0" w:line="240" w:lineRule="auto"/>
              <w:contextualSpacing/>
              <w:jc w:val="left"/>
              <w:rPr>
                <w:color w:val="000000" w:themeColor="text1"/>
                <w:sz w:val="22"/>
                <w:szCs w:val="22"/>
                <w:lang w:eastAsia="sq-AL"/>
              </w:rPr>
            </w:pPr>
            <w:r w:rsidRPr="00614BF3">
              <w:rPr>
                <w:b/>
                <w:i/>
                <w:color w:val="000000" w:themeColor="text1"/>
                <w:sz w:val="22"/>
                <w:szCs w:val="22"/>
                <w:lang w:eastAsia="sq-AL"/>
              </w:rPr>
              <w:t>Pyetje përgjigje:</w:t>
            </w:r>
            <w:r w:rsidRPr="00614BF3">
              <w:rPr>
                <w:color w:val="000000" w:themeColor="text1"/>
                <w:sz w:val="22"/>
                <w:szCs w:val="22"/>
                <w:lang w:eastAsia="sq-AL"/>
              </w:rPr>
              <w:t xml:space="preserve"> Ushtrimet e rubrikës së fundit nxënësit i plotësojnë individualisht. Në përfundim diskutohen së bashku. </w:t>
            </w:r>
          </w:p>
        </w:tc>
      </w:tr>
      <w:tr w:rsidR="001A6240" w:rsidRPr="00614BF3" w14:paraId="55C90919" w14:textId="77777777" w:rsidTr="00CE06B3">
        <w:tc>
          <w:tcPr>
            <w:tcW w:w="10806" w:type="dxa"/>
            <w:gridSpan w:val="7"/>
          </w:tcPr>
          <w:p w14:paraId="46BCD876" w14:textId="77777777" w:rsidR="00F85F62" w:rsidRPr="00614BF3" w:rsidRDefault="00F85F62" w:rsidP="00CE06B3">
            <w:pPr>
              <w:spacing w:after="0" w:line="240" w:lineRule="auto"/>
              <w:contextualSpacing/>
              <w:jc w:val="left"/>
              <w:rPr>
                <w:noProof/>
                <w:color w:val="000000" w:themeColor="text1"/>
                <w:sz w:val="22"/>
                <w:szCs w:val="22"/>
              </w:rPr>
            </w:pPr>
            <w:r w:rsidRPr="00614BF3">
              <w:rPr>
                <w:b/>
                <w:color w:val="000000" w:themeColor="text1"/>
                <w:sz w:val="22"/>
                <w:szCs w:val="22"/>
              </w:rPr>
              <w:t>Vlerësimi:</w:t>
            </w:r>
            <w:r w:rsidRPr="00614BF3">
              <w:rPr>
                <w:color w:val="000000" w:themeColor="text1"/>
                <w:sz w:val="22"/>
                <w:szCs w:val="22"/>
              </w:rPr>
              <w:t xml:space="preserve"> Nxënësit do të vlerësohen për mendimet e dhëna gjatë diskutimeve si dhe për punën e kryer gjatë hetimeve të zhvilluara.</w:t>
            </w:r>
          </w:p>
        </w:tc>
      </w:tr>
      <w:tr w:rsidR="001A6240" w:rsidRPr="00614BF3" w14:paraId="0E39BDD9" w14:textId="77777777" w:rsidTr="00CE06B3">
        <w:tc>
          <w:tcPr>
            <w:tcW w:w="4428" w:type="dxa"/>
            <w:gridSpan w:val="2"/>
          </w:tcPr>
          <w:p w14:paraId="1C6EE2F2" w14:textId="374E4235" w:rsidR="00F85F62" w:rsidRPr="00614BF3" w:rsidRDefault="00F85F62" w:rsidP="00CE06B3">
            <w:pPr>
              <w:spacing w:after="0" w:line="240" w:lineRule="auto"/>
              <w:contextualSpacing/>
              <w:jc w:val="left"/>
              <w:rPr>
                <w:color w:val="000000" w:themeColor="text1"/>
                <w:sz w:val="22"/>
                <w:szCs w:val="22"/>
                <w:lang w:eastAsia="sq-AL"/>
              </w:rPr>
            </w:pPr>
            <w:r w:rsidRPr="00614BF3">
              <w:rPr>
                <w:b/>
                <w:color w:val="000000" w:themeColor="text1"/>
                <w:sz w:val="22"/>
                <w:szCs w:val="22"/>
              </w:rPr>
              <w:t>Detyra:</w:t>
            </w:r>
            <w:r w:rsidRPr="00614BF3">
              <w:rPr>
                <w:color w:val="000000" w:themeColor="text1"/>
                <w:sz w:val="22"/>
                <w:szCs w:val="22"/>
              </w:rPr>
              <w:t xml:space="preserve"> </w:t>
            </w:r>
            <w:r w:rsidRPr="00614BF3">
              <w:rPr>
                <w:color w:val="000000" w:themeColor="text1"/>
                <w:sz w:val="22"/>
                <w:szCs w:val="22"/>
                <w:lang w:eastAsia="sq-AL"/>
              </w:rPr>
              <w:t xml:space="preserve">Punimi i </w:t>
            </w:r>
            <w:proofErr w:type="spellStart"/>
            <w:r w:rsidRPr="00614BF3">
              <w:rPr>
                <w:color w:val="000000" w:themeColor="text1"/>
                <w:sz w:val="22"/>
                <w:szCs w:val="22"/>
                <w:lang w:eastAsia="sq-AL"/>
              </w:rPr>
              <w:t>fq</w:t>
            </w:r>
            <w:proofErr w:type="spellEnd"/>
            <w:r w:rsidRPr="00614BF3">
              <w:rPr>
                <w:color w:val="000000" w:themeColor="text1"/>
                <w:sz w:val="22"/>
                <w:szCs w:val="22"/>
                <w:lang w:eastAsia="sq-AL"/>
              </w:rPr>
              <w:t>.</w:t>
            </w:r>
            <w:r w:rsidR="00566789" w:rsidRPr="00614BF3">
              <w:rPr>
                <w:color w:val="000000" w:themeColor="text1"/>
                <w:sz w:val="22"/>
                <w:szCs w:val="22"/>
                <w:lang w:eastAsia="sq-AL"/>
              </w:rPr>
              <w:t xml:space="preserve"> </w:t>
            </w:r>
            <w:r w:rsidRPr="00614BF3">
              <w:rPr>
                <w:color w:val="000000" w:themeColor="text1"/>
                <w:sz w:val="22"/>
                <w:szCs w:val="22"/>
                <w:lang w:eastAsia="sq-AL"/>
              </w:rPr>
              <w:t>68  të fletores së punës</w:t>
            </w:r>
            <w:r w:rsidRPr="00614BF3">
              <w:rPr>
                <w:color w:val="000000" w:themeColor="text1"/>
                <w:sz w:val="22"/>
                <w:szCs w:val="22"/>
              </w:rPr>
              <w:t xml:space="preserve"> </w:t>
            </w:r>
          </w:p>
        </w:tc>
        <w:tc>
          <w:tcPr>
            <w:tcW w:w="6378" w:type="dxa"/>
            <w:gridSpan w:val="5"/>
          </w:tcPr>
          <w:p w14:paraId="65050FBD" w14:textId="77777777" w:rsidR="00F85F62" w:rsidRPr="00614BF3" w:rsidRDefault="00F85F62" w:rsidP="00CE06B3">
            <w:pPr>
              <w:spacing w:after="0" w:line="240" w:lineRule="auto"/>
              <w:contextualSpacing/>
              <w:jc w:val="left"/>
              <w:rPr>
                <w:color w:val="000000" w:themeColor="text1"/>
                <w:sz w:val="22"/>
                <w:szCs w:val="22"/>
                <w:lang w:eastAsia="sq-AL"/>
              </w:rPr>
            </w:pPr>
            <w:r w:rsidRPr="00614BF3">
              <w:rPr>
                <w:b/>
                <w:color w:val="000000" w:themeColor="text1"/>
                <w:sz w:val="22"/>
                <w:szCs w:val="22"/>
              </w:rPr>
              <w:t>Refleksion:</w:t>
            </w:r>
            <w:r w:rsidRPr="00614BF3">
              <w:rPr>
                <w:color w:val="000000" w:themeColor="text1"/>
                <w:sz w:val="22"/>
                <w:szCs w:val="22"/>
              </w:rPr>
              <w:t xml:space="preserve"> Prej çfarë materiali e ngjyre duhet të jenë syzet e diellit?</w:t>
            </w:r>
          </w:p>
        </w:tc>
      </w:tr>
      <w:tr w:rsidR="001A6240" w:rsidRPr="00614BF3" w14:paraId="01B9CE19" w14:textId="77777777" w:rsidTr="00CE06B3">
        <w:tc>
          <w:tcPr>
            <w:tcW w:w="10806" w:type="dxa"/>
            <w:gridSpan w:val="7"/>
          </w:tcPr>
          <w:p w14:paraId="5834EECB" w14:textId="77777777" w:rsidR="00F85F62" w:rsidRPr="00614BF3" w:rsidRDefault="00F85F62" w:rsidP="00CE06B3">
            <w:pPr>
              <w:numPr>
                <w:ilvl w:val="0"/>
                <w:numId w:val="1"/>
              </w:numPr>
              <w:spacing w:after="0" w:line="240" w:lineRule="auto"/>
              <w:ind w:left="0"/>
              <w:contextualSpacing/>
              <w:jc w:val="left"/>
              <w:rPr>
                <w:color w:val="000000" w:themeColor="text1"/>
                <w:sz w:val="22"/>
                <w:szCs w:val="22"/>
              </w:rPr>
            </w:pPr>
            <w:r w:rsidRPr="00614BF3">
              <w:rPr>
                <w:b/>
                <w:color w:val="000000" w:themeColor="text1"/>
                <w:sz w:val="22"/>
                <w:szCs w:val="22"/>
              </w:rPr>
              <w:t>Shënim:</w:t>
            </w:r>
            <w:r w:rsidRPr="00614BF3">
              <w:rPr>
                <w:noProof/>
                <w:color w:val="000000" w:themeColor="text1"/>
                <w:sz w:val="22"/>
                <w:szCs w:val="22"/>
              </w:rPr>
              <w:t xml:space="preserve"> </w:t>
            </w:r>
            <w:r w:rsidRPr="00614BF3">
              <w:rPr>
                <w:color w:val="000000" w:themeColor="text1"/>
                <w:sz w:val="22"/>
                <w:szCs w:val="22"/>
              </w:rPr>
              <w:t>Në klasë ndërtohet “Tabela e fjalëve”, ku të përfshihet fjalori apo gjuha e përdorur që lidhet me tematikën.</w:t>
            </w:r>
          </w:p>
        </w:tc>
      </w:tr>
    </w:tbl>
    <w:p w14:paraId="50243B38" w14:textId="77777777" w:rsidR="00F85F62" w:rsidRPr="00614BF3" w:rsidRDefault="00F85F62" w:rsidP="00F85F62">
      <w:pPr>
        <w:spacing w:after="0" w:line="240" w:lineRule="auto"/>
        <w:contextualSpacing/>
        <w:jc w:val="left"/>
        <w:rPr>
          <w:color w:val="000000" w:themeColor="text1"/>
          <w:sz w:val="22"/>
          <w:szCs w:val="22"/>
        </w:rPr>
      </w:pPr>
    </w:p>
    <w:p w14:paraId="1900BEA5" w14:textId="77777777" w:rsidR="00F85F62" w:rsidRPr="00614BF3" w:rsidRDefault="00F85F62" w:rsidP="00F85F62">
      <w:pPr>
        <w:spacing w:after="0" w:line="240" w:lineRule="auto"/>
        <w:contextualSpacing/>
        <w:jc w:val="left"/>
        <w:rPr>
          <w:color w:val="000000" w:themeColor="text1"/>
          <w:sz w:val="22"/>
          <w:szCs w:val="22"/>
        </w:rPr>
      </w:pPr>
    </w:p>
    <w:p w14:paraId="3B168340" w14:textId="77777777" w:rsidR="002B519F" w:rsidRPr="00614BF3" w:rsidRDefault="002B519F" w:rsidP="002B519F">
      <w:pPr>
        <w:spacing w:after="0" w:line="240" w:lineRule="auto"/>
        <w:contextualSpacing/>
        <w:jc w:val="left"/>
        <w:rPr>
          <w:color w:val="000000" w:themeColor="text1"/>
          <w:sz w:val="22"/>
          <w:szCs w:val="22"/>
        </w:rPr>
      </w:pPr>
    </w:p>
    <w:p w14:paraId="69B5F4FB" w14:textId="77777777" w:rsidR="002B519F" w:rsidRPr="00614BF3" w:rsidRDefault="002B519F" w:rsidP="002B519F">
      <w:pPr>
        <w:spacing w:after="0" w:line="240" w:lineRule="auto"/>
        <w:contextualSpacing/>
        <w:jc w:val="left"/>
        <w:rPr>
          <w:color w:val="000000" w:themeColor="text1"/>
          <w:sz w:val="22"/>
          <w:szCs w:val="22"/>
        </w:rPr>
      </w:pPr>
    </w:p>
    <w:p w14:paraId="04842D02" w14:textId="77777777" w:rsidR="002B519F" w:rsidRPr="00614BF3" w:rsidRDefault="002B519F" w:rsidP="002B519F">
      <w:pPr>
        <w:spacing w:after="0" w:line="240" w:lineRule="auto"/>
        <w:contextualSpacing/>
        <w:jc w:val="left"/>
        <w:rPr>
          <w:color w:val="000000" w:themeColor="text1"/>
          <w:sz w:val="22"/>
          <w:szCs w:val="22"/>
        </w:rPr>
      </w:pPr>
    </w:p>
    <w:p w14:paraId="5DBF67D0" w14:textId="77777777" w:rsidR="002B519F" w:rsidRPr="00614BF3" w:rsidRDefault="002B519F" w:rsidP="002B519F">
      <w:pPr>
        <w:spacing w:after="0" w:line="240" w:lineRule="auto"/>
        <w:contextualSpacing/>
        <w:jc w:val="left"/>
        <w:rPr>
          <w:color w:val="000000" w:themeColor="text1"/>
          <w:sz w:val="22"/>
          <w:szCs w:val="22"/>
        </w:rPr>
      </w:pPr>
    </w:p>
    <w:p w14:paraId="12FE7859" w14:textId="77777777" w:rsidR="002B519F" w:rsidRPr="00614BF3" w:rsidRDefault="002B519F" w:rsidP="002B519F">
      <w:pPr>
        <w:spacing w:after="0" w:line="240" w:lineRule="auto"/>
        <w:contextualSpacing/>
        <w:jc w:val="left"/>
        <w:rPr>
          <w:color w:val="000000" w:themeColor="text1"/>
          <w:sz w:val="22"/>
          <w:szCs w:val="22"/>
        </w:rPr>
      </w:pPr>
    </w:p>
    <w:p w14:paraId="475BA362" w14:textId="77777777" w:rsidR="002B519F" w:rsidRPr="00614BF3" w:rsidRDefault="002B519F" w:rsidP="002B519F">
      <w:pPr>
        <w:spacing w:after="0" w:line="240" w:lineRule="auto"/>
        <w:contextualSpacing/>
        <w:jc w:val="left"/>
        <w:rPr>
          <w:color w:val="000000" w:themeColor="text1"/>
          <w:sz w:val="22"/>
          <w:szCs w:val="22"/>
        </w:rPr>
      </w:pPr>
    </w:p>
    <w:p w14:paraId="2197B128" w14:textId="77777777" w:rsidR="002B519F" w:rsidRPr="00614BF3" w:rsidRDefault="002B519F" w:rsidP="002B519F">
      <w:pPr>
        <w:spacing w:after="0" w:line="240" w:lineRule="auto"/>
        <w:contextualSpacing/>
        <w:jc w:val="left"/>
        <w:rPr>
          <w:color w:val="000000" w:themeColor="text1"/>
          <w:sz w:val="22"/>
          <w:szCs w:val="22"/>
        </w:rPr>
      </w:pPr>
    </w:p>
    <w:p w14:paraId="53741B1B" w14:textId="77777777" w:rsidR="002B519F" w:rsidRPr="00614BF3" w:rsidRDefault="002B519F" w:rsidP="002B519F">
      <w:pPr>
        <w:spacing w:after="0" w:line="240" w:lineRule="auto"/>
        <w:contextualSpacing/>
        <w:jc w:val="left"/>
        <w:rPr>
          <w:color w:val="000000" w:themeColor="text1"/>
          <w:sz w:val="22"/>
          <w:szCs w:val="22"/>
        </w:rPr>
      </w:pPr>
    </w:p>
    <w:p w14:paraId="7F867027" w14:textId="77777777" w:rsidR="001819C1" w:rsidRPr="00614BF3" w:rsidRDefault="001819C1" w:rsidP="002B519F">
      <w:pPr>
        <w:spacing w:after="0" w:line="240" w:lineRule="auto"/>
        <w:contextualSpacing/>
        <w:jc w:val="left"/>
        <w:rPr>
          <w:color w:val="000000" w:themeColor="text1"/>
          <w:sz w:val="22"/>
          <w:szCs w:val="22"/>
        </w:rPr>
      </w:pPr>
    </w:p>
    <w:p w14:paraId="2ED9CF55" w14:textId="77777777" w:rsidR="001819C1" w:rsidRPr="00614BF3" w:rsidRDefault="001819C1" w:rsidP="002B519F">
      <w:pPr>
        <w:spacing w:after="0" w:line="240" w:lineRule="auto"/>
        <w:contextualSpacing/>
        <w:jc w:val="left"/>
        <w:rPr>
          <w:color w:val="000000" w:themeColor="text1"/>
          <w:sz w:val="22"/>
          <w:szCs w:val="22"/>
        </w:rPr>
      </w:pPr>
    </w:p>
    <w:p w14:paraId="182CF25E" w14:textId="77777777" w:rsidR="00065690" w:rsidRPr="00614BF3" w:rsidRDefault="00065690" w:rsidP="002B519F">
      <w:pPr>
        <w:spacing w:after="0" w:line="240" w:lineRule="auto"/>
        <w:contextualSpacing/>
        <w:jc w:val="left"/>
        <w:rPr>
          <w:color w:val="000000" w:themeColor="text1"/>
          <w:sz w:val="22"/>
          <w:szCs w:val="22"/>
        </w:rPr>
      </w:pPr>
    </w:p>
    <w:p w14:paraId="4380B834" w14:textId="77777777" w:rsidR="001819C1" w:rsidRPr="00614BF3" w:rsidRDefault="001819C1" w:rsidP="002B519F">
      <w:pPr>
        <w:spacing w:after="0" w:line="240" w:lineRule="auto"/>
        <w:contextualSpacing/>
        <w:jc w:val="left"/>
        <w:rPr>
          <w:color w:val="000000" w:themeColor="text1"/>
          <w:sz w:val="22"/>
          <w:szCs w:val="22"/>
        </w:rPr>
      </w:pPr>
    </w:p>
    <w:p w14:paraId="3261E8B8" w14:textId="27505FCA" w:rsidR="002B519F" w:rsidRPr="00614BF3" w:rsidRDefault="002B519F" w:rsidP="002B519F">
      <w:pPr>
        <w:spacing w:after="0" w:line="240" w:lineRule="auto"/>
        <w:contextualSpacing/>
        <w:jc w:val="left"/>
        <w:rPr>
          <w:b/>
          <w:color w:val="000000" w:themeColor="text1"/>
          <w:sz w:val="22"/>
          <w:szCs w:val="22"/>
        </w:rPr>
      </w:pPr>
      <w:r w:rsidRPr="00614BF3">
        <w:rPr>
          <w:b/>
          <w:color w:val="000000" w:themeColor="text1"/>
          <w:sz w:val="22"/>
          <w:szCs w:val="22"/>
        </w:rPr>
        <w:t xml:space="preserve">Ora </w:t>
      </w:r>
      <w:r w:rsidR="00065690" w:rsidRPr="00614BF3">
        <w:rPr>
          <w:b/>
          <w:color w:val="000000" w:themeColor="text1"/>
          <w:sz w:val="22"/>
          <w:szCs w:val="22"/>
        </w:rPr>
        <w:t>4</w:t>
      </w:r>
      <w:r w:rsidRPr="00614BF3">
        <w:rPr>
          <w:b/>
          <w:color w:val="000000" w:themeColor="text1"/>
          <w:sz w:val="22"/>
          <w:szCs w:val="22"/>
        </w:rPr>
        <w:t xml:space="preserve"> </w:t>
      </w:r>
    </w:p>
    <w:p w14:paraId="7297BEE7" w14:textId="77777777" w:rsidR="00566789" w:rsidRPr="00614BF3" w:rsidRDefault="00566789" w:rsidP="002B519F">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2508"/>
        <w:gridCol w:w="262"/>
        <w:gridCol w:w="2197"/>
        <w:gridCol w:w="262"/>
        <w:gridCol w:w="2614"/>
      </w:tblGrid>
      <w:tr w:rsidR="001A6240" w:rsidRPr="00614BF3" w14:paraId="76464AF8" w14:textId="77777777" w:rsidTr="00CE06B3">
        <w:tc>
          <w:tcPr>
            <w:tcW w:w="2670" w:type="dxa"/>
          </w:tcPr>
          <w:p w14:paraId="7129B2F5"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Fusha: Shkencë</w:t>
            </w:r>
          </w:p>
        </w:tc>
        <w:tc>
          <w:tcPr>
            <w:tcW w:w="2838" w:type="dxa"/>
            <w:gridSpan w:val="2"/>
          </w:tcPr>
          <w:p w14:paraId="67C35238"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Lënda: Dituri Natyre</w:t>
            </w:r>
          </w:p>
        </w:tc>
        <w:tc>
          <w:tcPr>
            <w:tcW w:w="2520" w:type="dxa"/>
            <w:gridSpan w:val="2"/>
          </w:tcPr>
          <w:p w14:paraId="4B3619DE"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Klasa 5</w:t>
            </w:r>
          </w:p>
        </w:tc>
        <w:tc>
          <w:tcPr>
            <w:tcW w:w="2654" w:type="dxa"/>
          </w:tcPr>
          <w:p w14:paraId="758B2639"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Data</w:t>
            </w:r>
          </w:p>
        </w:tc>
      </w:tr>
      <w:tr w:rsidR="001A6240" w:rsidRPr="00614BF3" w14:paraId="07DEFA63" w14:textId="77777777" w:rsidTr="00CE06B3">
        <w:tc>
          <w:tcPr>
            <w:tcW w:w="5508" w:type="dxa"/>
            <w:gridSpan w:val="3"/>
          </w:tcPr>
          <w:p w14:paraId="66655118" w14:textId="30B921EF" w:rsidR="002B519F"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 xml:space="preserve">Tema mësimore </w:t>
            </w:r>
            <w:r w:rsidR="00566789" w:rsidRPr="00614BF3">
              <w:rPr>
                <w:b/>
                <w:color w:val="000000" w:themeColor="text1"/>
                <w:sz w:val="22"/>
                <w:szCs w:val="22"/>
              </w:rPr>
              <w:t>3</w:t>
            </w:r>
            <w:r w:rsidRPr="00614BF3">
              <w:rPr>
                <w:b/>
                <w:color w:val="000000" w:themeColor="text1"/>
                <w:sz w:val="22"/>
                <w:szCs w:val="22"/>
              </w:rPr>
              <w:t>:</w:t>
            </w:r>
            <w:r w:rsidRPr="00614BF3">
              <w:rPr>
                <w:color w:val="000000" w:themeColor="text1"/>
                <w:sz w:val="22"/>
                <w:szCs w:val="22"/>
              </w:rPr>
              <w:t xml:space="preserve"> Krijimi i hijeve</w:t>
            </w:r>
          </w:p>
        </w:tc>
        <w:tc>
          <w:tcPr>
            <w:tcW w:w="5174" w:type="dxa"/>
            <w:gridSpan w:val="3"/>
          </w:tcPr>
          <w:p w14:paraId="57E50433" w14:textId="77777777" w:rsidR="002B519F"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Situata e të nxënit:</w:t>
            </w:r>
            <w:r w:rsidRPr="00614BF3">
              <w:rPr>
                <w:color w:val="000000" w:themeColor="text1"/>
                <w:sz w:val="22"/>
                <w:szCs w:val="22"/>
              </w:rPr>
              <w:t xml:space="preserve"> Lojë me hije</w:t>
            </w:r>
          </w:p>
        </w:tc>
      </w:tr>
      <w:tr w:rsidR="001A6240" w:rsidRPr="00614BF3" w14:paraId="51428DE9" w14:textId="77777777" w:rsidTr="00CE06B3">
        <w:tc>
          <w:tcPr>
            <w:tcW w:w="8028" w:type="dxa"/>
            <w:gridSpan w:val="5"/>
          </w:tcPr>
          <w:p w14:paraId="103863FC"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Rezultatet e të nxënit sipas temës:</w:t>
            </w:r>
          </w:p>
          <w:p w14:paraId="5E6080FA" w14:textId="35847A0A" w:rsidR="002B519F" w:rsidRPr="00614BF3" w:rsidRDefault="002B519F" w:rsidP="00CE06B3">
            <w:pPr>
              <w:pStyle w:val="TableParagraph"/>
              <w:numPr>
                <w:ilvl w:val="0"/>
                <w:numId w:val="35"/>
              </w:numPr>
              <w:autoSpaceDE w:val="0"/>
              <w:autoSpaceDN w:val="0"/>
              <w:spacing w:before="0"/>
              <w:ind w:right="96"/>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Shpjegon se drita përhapet në vijë të drejtë.</w:t>
            </w:r>
          </w:p>
          <w:p w14:paraId="3740ED22" w14:textId="77777777" w:rsidR="002B519F" w:rsidRPr="00614BF3" w:rsidRDefault="002B519F" w:rsidP="00CE06B3">
            <w:pPr>
              <w:pStyle w:val="TableParagraph"/>
              <w:numPr>
                <w:ilvl w:val="0"/>
                <w:numId w:val="35"/>
              </w:numPr>
              <w:autoSpaceDE w:val="0"/>
              <w:autoSpaceDN w:val="0"/>
              <w:spacing w:before="0"/>
              <w:ind w:right="94"/>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Përshkruan se hija formohet kur drita bllokohet nga një trup i ngurtë.</w:t>
            </w:r>
          </w:p>
          <w:p w14:paraId="7739BDF8" w14:textId="13320B70" w:rsidR="00566789" w:rsidRPr="00614BF3" w:rsidRDefault="00566789" w:rsidP="00F54E1B">
            <w:pPr>
              <w:pStyle w:val="TableParagraph"/>
              <w:numPr>
                <w:ilvl w:val="0"/>
                <w:numId w:val="35"/>
              </w:numPr>
              <w:autoSpaceDE w:val="0"/>
              <w:autoSpaceDN w:val="0"/>
              <w:spacing w:before="0"/>
              <w:ind w:right="97"/>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Vëzhgon se hijet formohen kur drita pengohet nga materiale të patejdukshme.</w:t>
            </w:r>
          </w:p>
          <w:p w14:paraId="593A0DE1" w14:textId="77777777" w:rsidR="00566789" w:rsidRPr="00614BF3" w:rsidRDefault="00566789" w:rsidP="00F54E1B">
            <w:pPr>
              <w:pStyle w:val="TableParagraph"/>
              <w:numPr>
                <w:ilvl w:val="0"/>
                <w:numId w:val="35"/>
              </w:numPr>
              <w:autoSpaceDE w:val="0"/>
              <w:autoSpaceDN w:val="0"/>
              <w:spacing w:before="0"/>
              <w:ind w:right="97"/>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Mëson se si mund të aplikohen njohuritë mbi hijet.</w:t>
            </w:r>
          </w:p>
          <w:p w14:paraId="3D615505" w14:textId="452F8949" w:rsidR="001819C1" w:rsidRPr="00614BF3" w:rsidRDefault="00566789" w:rsidP="0012348A">
            <w:pPr>
              <w:pStyle w:val="TableParagraph"/>
              <w:numPr>
                <w:ilvl w:val="0"/>
                <w:numId w:val="35"/>
              </w:numPr>
              <w:autoSpaceDE w:val="0"/>
              <w:autoSpaceDN w:val="0"/>
              <w:spacing w:before="0"/>
              <w:ind w:right="97"/>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Përcakton disa faktorë që ndikojnë në krijimin e hijeve.</w:t>
            </w:r>
          </w:p>
        </w:tc>
        <w:tc>
          <w:tcPr>
            <w:tcW w:w="2654" w:type="dxa"/>
          </w:tcPr>
          <w:p w14:paraId="0E2D90D9" w14:textId="77777777" w:rsidR="00566789" w:rsidRPr="00614BF3" w:rsidRDefault="002B519F" w:rsidP="00CE06B3">
            <w:pPr>
              <w:spacing w:after="0" w:line="240" w:lineRule="auto"/>
              <w:ind w:right="-120"/>
              <w:contextualSpacing/>
              <w:jc w:val="left"/>
              <w:rPr>
                <w:color w:val="000000" w:themeColor="text1"/>
                <w:sz w:val="22"/>
                <w:szCs w:val="22"/>
                <w:lang w:eastAsia="sq-AL"/>
              </w:rPr>
            </w:pPr>
            <w:r w:rsidRPr="00614BF3">
              <w:rPr>
                <w:b/>
                <w:color w:val="000000" w:themeColor="text1"/>
                <w:sz w:val="22"/>
                <w:szCs w:val="22"/>
              </w:rPr>
              <w:t>Fjalë kyçe:</w:t>
            </w:r>
            <w:r w:rsidRPr="00614BF3">
              <w:rPr>
                <w:color w:val="000000" w:themeColor="text1"/>
                <w:sz w:val="22"/>
                <w:szCs w:val="22"/>
                <w:lang w:eastAsia="sq-AL"/>
              </w:rPr>
              <w:t xml:space="preserve"> </w:t>
            </w:r>
          </w:p>
          <w:p w14:paraId="5A0763F3" w14:textId="35E3B155" w:rsidR="002B519F" w:rsidRPr="00614BF3" w:rsidRDefault="00566789" w:rsidP="00CE06B3">
            <w:pPr>
              <w:spacing w:after="0" w:line="240" w:lineRule="auto"/>
              <w:ind w:right="-120"/>
              <w:contextualSpacing/>
              <w:jc w:val="left"/>
              <w:rPr>
                <w:rFonts w:eastAsia="Arial"/>
                <w:color w:val="000000" w:themeColor="text1"/>
                <w:sz w:val="22"/>
                <w:szCs w:val="22"/>
              </w:rPr>
            </w:pPr>
            <w:r w:rsidRPr="00614BF3">
              <w:rPr>
                <w:color w:val="000000" w:themeColor="text1"/>
                <w:sz w:val="22"/>
                <w:szCs w:val="22"/>
                <w:lang w:eastAsia="sq-AL"/>
              </w:rPr>
              <w:t xml:space="preserve">hije, </w:t>
            </w:r>
            <w:r w:rsidR="002B519F" w:rsidRPr="00614BF3">
              <w:rPr>
                <w:rFonts w:eastAsia="Arial"/>
                <w:color w:val="000000" w:themeColor="text1"/>
                <w:sz w:val="22"/>
                <w:szCs w:val="22"/>
              </w:rPr>
              <w:t>i patejdukshëm, i tejdukshëm</w:t>
            </w:r>
            <w:r w:rsidR="00F54E1B" w:rsidRPr="00614BF3">
              <w:rPr>
                <w:rFonts w:eastAsia="Arial"/>
                <w:color w:val="000000" w:themeColor="text1"/>
                <w:sz w:val="22"/>
                <w:szCs w:val="22"/>
              </w:rPr>
              <w:t>, siluet</w:t>
            </w:r>
            <w:r w:rsidR="00F54E1B" w:rsidRPr="00614BF3">
              <w:rPr>
                <w:color w:val="000000" w:themeColor="text1"/>
                <w:sz w:val="22"/>
                <w:szCs w:val="22"/>
              </w:rPr>
              <w:t>ë</w:t>
            </w:r>
          </w:p>
          <w:p w14:paraId="3BA41BA3" w14:textId="6412F84F" w:rsidR="00566789" w:rsidRPr="00614BF3" w:rsidRDefault="00566789" w:rsidP="00CE06B3">
            <w:pPr>
              <w:spacing w:after="0" w:line="240" w:lineRule="auto"/>
              <w:ind w:right="-120"/>
              <w:contextualSpacing/>
              <w:jc w:val="left"/>
              <w:rPr>
                <w:rFonts w:eastAsia="Arial"/>
                <w:color w:val="000000" w:themeColor="text1"/>
                <w:sz w:val="22"/>
                <w:szCs w:val="22"/>
              </w:rPr>
            </w:pPr>
            <w:r w:rsidRPr="00614BF3">
              <w:rPr>
                <w:color w:val="000000" w:themeColor="text1"/>
                <w:sz w:val="22"/>
                <w:szCs w:val="22"/>
              </w:rPr>
              <w:t>vëzhgoj, parashikoj</w:t>
            </w:r>
          </w:p>
          <w:p w14:paraId="689257E3" w14:textId="77777777" w:rsidR="002B519F" w:rsidRPr="00614BF3" w:rsidRDefault="002B519F" w:rsidP="00CE06B3">
            <w:pPr>
              <w:spacing w:after="0" w:line="240" w:lineRule="auto"/>
              <w:contextualSpacing/>
              <w:jc w:val="left"/>
              <w:rPr>
                <w:color w:val="000000" w:themeColor="text1"/>
                <w:sz w:val="22"/>
                <w:szCs w:val="22"/>
                <w:lang w:eastAsia="sq-AL"/>
              </w:rPr>
            </w:pPr>
          </w:p>
        </w:tc>
      </w:tr>
      <w:tr w:rsidR="001A6240" w:rsidRPr="00614BF3" w14:paraId="21E929AB" w14:textId="77777777" w:rsidTr="00CE06B3">
        <w:tc>
          <w:tcPr>
            <w:tcW w:w="7758" w:type="dxa"/>
            <w:gridSpan w:val="4"/>
          </w:tcPr>
          <w:p w14:paraId="014AF373" w14:textId="77777777" w:rsidR="002B519F" w:rsidRPr="00614BF3" w:rsidRDefault="002B519F" w:rsidP="00CE06B3">
            <w:pPr>
              <w:spacing w:after="0" w:line="240" w:lineRule="auto"/>
              <w:contextualSpacing/>
              <w:jc w:val="left"/>
              <w:rPr>
                <w:rFonts w:eastAsia="Arial"/>
                <w:color w:val="000000" w:themeColor="text1"/>
                <w:sz w:val="22"/>
                <w:szCs w:val="22"/>
              </w:rPr>
            </w:pPr>
            <w:r w:rsidRPr="00614BF3">
              <w:rPr>
                <w:b/>
                <w:color w:val="000000" w:themeColor="text1"/>
                <w:sz w:val="22"/>
                <w:szCs w:val="22"/>
              </w:rPr>
              <w:t>Burimet e mjete:</w:t>
            </w:r>
            <w:r w:rsidRPr="00614BF3">
              <w:rPr>
                <w:color w:val="000000" w:themeColor="text1"/>
                <w:sz w:val="22"/>
                <w:szCs w:val="22"/>
                <w:lang w:eastAsia="sq-AL"/>
              </w:rPr>
              <w:t xml:space="preserve"> </w:t>
            </w:r>
            <w:r w:rsidRPr="00614BF3">
              <w:rPr>
                <w:rFonts w:eastAsia="Arial"/>
                <w:color w:val="000000" w:themeColor="text1"/>
                <w:sz w:val="22"/>
                <w:szCs w:val="22"/>
              </w:rPr>
              <w:t xml:space="preserve">Ndriçues dore, karton, letër, materiale të tejdukshme ose gjysmë </w:t>
            </w:r>
          </w:p>
          <w:p w14:paraId="336A210D" w14:textId="77777777" w:rsidR="002B519F" w:rsidRPr="00614BF3" w:rsidRDefault="002B519F" w:rsidP="00CE06B3">
            <w:pPr>
              <w:spacing w:after="0" w:line="240" w:lineRule="auto"/>
              <w:contextualSpacing/>
              <w:jc w:val="left"/>
              <w:rPr>
                <w:rFonts w:eastAsia="Arial"/>
                <w:color w:val="000000" w:themeColor="text1"/>
                <w:sz w:val="22"/>
                <w:szCs w:val="22"/>
              </w:rPr>
            </w:pPr>
            <w:r w:rsidRPr="00614BF3">
              <w:rPr>
                <w:rFonts w:eastAsia="Arial"/>
                <w:color w:val="000000" w:themeColor="text1"/>
                <w:sz w:val="22"/>
                <w:szCs w:val="22"/>
              </w:rPr>
              <w:t xml:space="preserve">të tejdukshme, shkopinj, gërshërë, ngjitës dhe lidhëse, shirita kartoni, letër </w:t>
            </w:r>
          </w:p>
          <w:p w14:paraId="0982B1E4" w14:textId="77777777" w:rsidR="002B519F" w:rsidRPr="00614BF3" w:rsidRDefault="002B519F" w:rsidP="00CE06B3">
            <w:pPr>
              <w:spacing w:after="0" w:line="240" w:lineRule="auto"/>
              <w:contextualSpacing/>
              <w:jc w:val="left"/>
              <w:rPr>
                <w:rFonts w:eastAsia="Arial"/>
                <w:color w:val="000000" w:themeColor="text1"/>
                <w:sz w:val="22"/>
                <w:szCs w:val="22"/>
              </w:rPr>
            </w:pPr>
            <w:r w:rsidRPr="00614BF3">
              <w:rPr>
                <w:rFonts w:eastAsia="Arial"/>
                <w:color w:val="000000" w:themeColor="text1"/>
                <w:sz w:val="22"/>
                <w:szCs w:val="22"/>
              </w:rPr>
              <w:t>e tejdukshme e kuqe dhe blu, foto 3D, letër e bardhë A3 ose A4, stilolapsa, lapsa</w:t>
            </w:r>
          </w:p>
        </w:tc>
        <w:tc>
          <w:tcPr>
            <w:tcW w:w="2924" w:type="dxa"/>
            <w:gridSpan w:val="2"/>
          </w:tcPr>
          <w:p w14:paraId="75EF1F5A" w14:textId="77777777" w:rsidR="002B519F"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Lidhja me fushat e tjera:</w:t>
            </w:r>
            <w:r w:rsidRPr="00614BF3">
              <w:rPr>
                <w:color w:val="000000" w:themeColor="text1"/>
                <w:sz w:val="22"/>
                <w:szCs w:val="22"/>
              </w:rPr>
              <w:t xml:space="preserve"> Gjuhët (Gjuhë Shqipe), </w:t>
            </w:r>
          </w:p>
          <w:p w14:paraId="7192A5A2" w14:textId="77777777" w:rsidR="002B519F" w:rsidRPr="00614BF3" w:rsidRDefault="002B519F" w:rsidP="00CE06B3">
            <w:pPr>
              <w:spacing w:after="0" w:line="240" w:lineRule="auto"/>
              <w:contextualSpacing/>
              <w:jc w:val="left"/>
              <w:rPr>
                <w:color w:val="000000" w:themeColor="text1"/>
                <w:sz w:val="22"/>
                <w:szCs w:val="22"/>
              </w:rPr>
            </w:pPr>
            <w:r w:rsidRPr="00614BF3">
              <w:rPr>
                <w:color w:val="000000" w:themeColor="text1"/>
                <w:sz w:val="22"/>
                <w:szCs w:val="22"/>
              </w:rPr>
              <w:t>Arte, Matematikë</w:t>
            </w:r>
          </w:p>
        </w:tc>
      </w:tr>
      <w:tr w:rsidR="001A6240" w:rsidRPr="00614BF3" w14:paraId="36EEF70E" w14:textId="77777777" w:rsidTr="00CE06B3">
        <w:tc>
          <w:tcPr>
            <w:tcW w:w="10682" w:type="dxa"/>
            <w:gridSpan w:val="6"/>
          </w:tcPr>
          <w:p w14:paraId="719E195E" w14:textId="77777777" w:rsidR="001819C1" w:rsidRPr="00614BF3" w:rsidRDefault="001819C1" w:rsidP="00566789">
            <w:pPr>
              <w:spacing w:after="0" w:line="240" w:lineRule="auto"/>
              <w:contextualSpacing/>
              <w:jc w:val="center"/>
              <w:rPr>
                <w:b/>
                <w:color w:val="000000" w:themeColor="text1"/>
                <w:sz w:val="22"/>
                <w:szCs w:val="22"/>
              </w:rPr>
            </w:pPr>
          </w:p>
          <w:p w14:paraId="08F05BAB" w14:textId="23118167" w:rsidR="002B519F" w:rsidRPr="00614BF3" w:rsidRDefault="00566789" w:rsidP="00566789">
            <w:pPr>
              <w:spacing w:after="0" w:line="240" w:lineRule="auto"/>
              <w:contextualSpacing/>
              <w:jc w:val="center"/>
              <w:rPr>
                <w:b/>
                <w:color w:val="000000" w:themeColor="text1"/>
                <w:sz w:val="22"/>
                <w:szCs w:val="22"/>
              </w:rPr>
            </w:pPr>
            <w:r w:rsidRPr="00614BF3">
              <w:rPr>
                <w:b/>
                <w:color w:val="000000" w:themeColor="text1"/>
                <w:sz w:val="22"/>
                <w:szCs w:val="22"/>
              </w:rPr>
              <w:t>METODOLOGJIA DHE VEPRIMTARITË E NXËNËSVE</w:t>
            </w:r>
          </w:p>
          <w:p w14:paraId="2F12E818" w14:textId="77777777" w:rsidR="00566789" w:rsidRPr="00614BF3" w:rsidRDefault="00566789" w:rsidP="00CE06B3">
            <w:pPr>
              <w:spacing w:after="0" w:line="240" w:lineRule="auto"/>
              <w:contextualSpacing/>
              <w:jc w:val="left"/>
              <w:rPr>
                <w:b/>
                <w:color w:val="000000" w:themeColor="text1"/>
                <w:sz w:val="22"/>
                <w:szCs w:val="22"/>
              </w:rPr>
            </w:pPr>
          </w:p>
          <w:p w14:paraId="07F95ABC" w14:textId="77777777" w:rsidR="002B519F" w:rsidRPr="00614BF3" w:rsidRDefault="002B519F" w:rsidP="00CE06B3">
            <w:pPr>
              <w:spacing w:after="0" w:line="240" w:lineRule="auto"/>
              <w:contextualSpacing/>
              <w:jc w:val="left"/>
              <w:rPr>
                <w:color w:val="000000" w:themeColor="text1"/>
                <w:sz w:val="22"/>
                <w:szCs w:val="22"/>
              </w:rPr>
            </w:pPr>
            <w:r w:rsidRPr="00614BF3">
              <w:rPr>
                <w:color w:val="000000" w:themeColor="text1"/>
                <w:sz w:val="22"/>
                <w:szCs w:val="22"/>
              </w:rPr>
              <w:t>Bazuar në detyrat e kryera në shtëpi nxënësit thonë objekte me materiale të tejdukshme dhe të patejdukshme.</w:t>
            </w:r>
          </w:p>
          <w:p w14:paraId="041A86D6" w14:textId="29237FEE" w:rsidR="002B519F" w:rsidRPr="00614BF3" w:rsidRDefault="002B519F" w:rsidP="00CE06B3">
            <w:pPr>
              <w:spacing w:after="0" w:line="240" w:lineRule="auto"/>
              <w:contextualSpacing/>
              <w:rPr>
                <w:color w:val="000000" w:themeColor="text1"/>
                <w:sz w:val="22"/>
                <w:szCs w:val="22"/>
              </w:rPr>
            </w:pPr>
            <w:r w:rsidRPr="00614BF3">
              <w:rPr>
                <w:b/>
                <w:i/>
                <w:iCs/>
                <w:color w:val="000000" w:themeColor="text1"/>
                <w:sz w:val="22"/>
                <w:szCs w:val="22"/>
              </w:rPr>
              <w:t>Lojë:</w:t>
            </w:r>
            <w:r w:rsidRPr="00614BF3">
              <w:rPr>
                <w:color w:val="000000" w:themeColor="text1"/>
                <w:sz w:val="22"/>
                <w:szCs w:val="22"/>
              </w:rPr>
              <w:t xml:space="preserve"> Të luajmë një lojë me hije. Udhëzohen nxënësit për zhvillimin e lojës. Të gjithë nxënësit do të kenë nga një ndriçues dore. Dhoma do të errësohet. Caktohet nga mësuesja një nxënës i cili do të zgjedhë një objekt në dhomë dhe do ta përshkruajë atë. Ndërkohë që objekti </w:t>
            </w:r>
            <w:r w:rsidR="00614BF3" w:rsidRPr="00614BF3">
              <w:rPr>
                <w:color w:val="000000" w:themeColor="text1"/>
                <w:sz w:val="22"/>
                <w:szCs w:val="22"/>
              </w:rPr>
              <w:t>përshkohet</w:t>
            </w:r>
            <w:r w:rsidRPr="00614BF3">
              <w:rPr>
                <w:color w:val="000000" w:themeColor="text1"/>
                <w:sz w:val="22"/>
                <w:szCs w:val="22"/>
              </w:rPr>
              <w:t xml:space="preserve"> nxënësit e tjerë nuk duhet ta shohin atë. Ndërsa nxënësit e tjerë kontrollojnë me ndriçuesin e dorës për ta gjetur objektin. Ndërsa nxënësit kërkojnë për objektin ju tërhiqet </w:t>
            </w:r>
            <w:proofErr w:type="spellStart"/>
            <w:r w:rsidRPr="00614BF3">
              <w:rPr>
                <w:color w:val="000000" w:themeColor="text1"/>
                <w:sz w:val="22"/>
                <w:szCs w:val="22"/>
              </w:rPr>
              <w:t>vemendja</w:t>
            </w:r>
            <w:proofErr w:type="spellEnd"/>
            <w:r w:rsidRPr="00614BF3">
              <w:rPr>
                <w:color w:val="000000" w:themeColor="text1"/>
                <w:sz w:val="22"/>
                <w:szCs w:val="22"/>
              </w:rPr>
              <w:t xml:space="preserve"> të shohin hijet që formohen. Drejtohen pyetjet: a duken hijet si objekt? Si ndryshon hija nga objekti i vërtetë? Ai që e gjen do të vazhdojë lojën me përshkrimin e një objekti tjetër.</w:t>
            </w:r>
          </w:p>
          <w:p w14:paraId="41F1DAF3" w14:textId="77777777" w:rsidR="00566789" w:rsidRPr="00614BF3" w:rsidRDefault="002B519F" w:rsidP="00CE06B3">
            <w:pPr>
              <w:autoSpaceDE w:val="0"/>
              <w:autoSpaceDN w:val="0"/>
              <w:adjustRightInd w:val="0"/>
              <w:spacing w:after="0" w:line="240" w:lineRule="auto"/>
              <w:contextualSpacing/>
              <w:rPr>
                <w:color w:val="000000" w:themeColor="text1"/>
                <w:sz w:val="22"/>
                <w:szCs w:val="22"/>
                <w:lang w:eastAsia="sq-AL"/>
              </w:rPr>
            </w:pPr>
            <w:r w:rsidRPr="00614BF3">
              <w:rPr>
                <w:b/>
                <w:i/>
                <w:color w:val="000000" w:themeColor="text1"/>
                <w:sz w:val="22"/>
                <w:szCs w:val="22"/>
                <w:lang w:eastAsia="sq-AL"/>
              </w:rPr>
              <w:t>Hetim:</w:t>
            </w:r>
            <w:r w:rsidRPr="00614BF3">
              <w:rPr>
                <w:i/>
                <w:color w:val="000000" w:themeColor="text1"/>
                <w:sz w:val="22"/>
                <w:szCs w:val="22"/>
                <w:lang w:eastAsia="sq-AL"/>
              </w:rPr>
              <w:t xml:space="preserve"> </w:t>
            </w:r>
            <w:r w:rsidRPr="00614BF3">
              <w:rPr>
                <w:color w:val="000000" w:themeColor="text1"/>
                <w:sz w:val="22"/>
                <w:szCs w:val="22"/>
                <w:lang w:eastAsia="sq-AL"/>
              </w:rPr>
              <w:t xml:space="preserve">Të bëjmë hije me kukulla. </w:t>
            </w:r>
          </w:p>
          <w:p w14:paraId="0FBF399E" w14:textId="4ECBEF69" w:rsidR="00F54E1B" w:rsidRPr="00614BF3" w:rsidRDefault="00F54E1B" w:rsidP="00CE06B3">
            <w:pPr>
              <w:autoSpaceDE w:val="0"/>
              <w:autoSpaceDN w:val="0"/>
              <w:adjustRightInd w:val="0"/>
              <w:spacing w:after="0" w:line="240" w:lineRule="auto"/>
              <w:contextualSpacing/>
              <w:rPr>
                <w:color w:val="000000" w:themeColor="text1"/>
                <w:sz w:val="22"/>
                <w:szCs w:val="22"/>
              </w:rPr>
            </w:pPr>
            <w:r w:rsidRPr="00614BF3">
              <w:rPr>
                <w:color w:val="000000" w:themeColor="text1"/>
                <w:sz w:val="22"/>
                <w:szCs w:val="22"/>
              </w:rPr>
              <w:t>Qëllimi i këtij hetimi është të zbulojë cilat materiale dhe kushte e bëjnë kukullën më të mirë..</w:t>
            </w:r>
          </w:p>
          <w:p w14:paraId="08B37D7D" w14:textId="332E3BF7" w:rsidR="002B519F" w:rsidRPr="00614BF3" w:rsidRDefault="002B519F" w:rsidP="00CE06B3">
            <w:pPr>
              <w:autoSpaceDE w:val="0"/>
              <w:autoSpaceDN w:val="0"/>
              <w:adjustRightInd w:val="0"/>
              <w:spacing w:after="0" w:line="240" w:lineRule="auto"/>
              <w:contextualSpacing/>
              <w:rPr>
                <w:color w:val="000000" w:themeColor="text1"/>
                <w:sz w:val="22"/>
                <w:szCs w:val="22"/>
                <w:lang w:eastAsia="sq-AL"/>
              </w:rPr>
            </w:pPr>
            <w:r w:rsidRPr="00614BF3">
              <w:rPr>
                <w:color w:val="000000" w:themeColor="text1"/>
                <w:sz w:val="22"/>
                <w:szCs w:val="22"/>
                <w:lang w:eastAsia="sq-AL"/>
              </w:rPr>
              <w:t xml:space="preserve">Nxënësit organizohen në grupe dhe me objekte të ndryshme do të japin një shfaqje teatrale të shkurtër me tekstin e shkruar nga vetë ata. </w:t>
            </w:r>
          </w:p>
          <w:p w14:paraId="68E1CB4C" w14:textId="6F2366F9" w:rsidR="002B519F" w:rsidRPr="00614BF3" w:rsidRDefault="002B519F" w:rsidP="00CE06B3">
            <w:pPr>
              <w:autoSpaceDE w:val="0"/>
              <w:autoSpaceDN w:val="0"/>
              <w:adjustRightInd w:val="0"/>
              <w:spacing w:after="0" w:line="240" w:lineRule="auto"/>
              <w:contextualSpacing/>
              <w:rPr>
                <w:color w:val="000000" w:themeColor="text1"/>
                <w:sz w:val="22"/>
                <w:szCs w:val="22"/>
                <w:lang w:eastAsia="sq-AL"/>
              </w:rPr>
            </w:pPr>
            <w:r w:rsidRPr="00614BF3">
              <w:rPr>
                <w:color w:val="000000" w:themeColor="text1"/>
                <w:sz w:val="22"/>
                <w:szCs w:val="22"/>
                <w:lang w:eastAsia="sq-AL"/>
              </w:rPr>
              <w:t xml:space="preserve">Udhëzohen nxënësit duke u drejtuar pyetjet: Çfarë përmasash duhet të kenë kukullat? Si mund të përdorësh një </w:t>
            </w:r>
            <w:r w:rsidR="00614BF3" w:rsidRPr="00614BF3">
              <w:rPr>
                <w:color w:val="000000" w:themeColor="text1"/>
                <w:sz w:val="22"/>
                <w:szCs w:val="22"/>
                <w:lang w:eastAsia="sq-AL"/>
              </w:rPr>
              <w:t>përzierje</w:t>
            </w:r>
            <w:r w:rsidRPr="00614BF3">
              <w:rPr>
                <w:color w:val="000000" w:themeColor="text1"/>
                <w:sz w:val="22"/>
                <w:szCs w:val="22"/>
                <w:lang w:eastAsia="sq-AL"/>
              </w:rPr>
              <w:t xml:space="preserve"> materialesh për të krijuar efekte? U jepet kohë nxënësve të praktikojnë hijet e objekteve për paraqitjen e shfaqjes.</w:t>
            </w:r>
          </w:p>
          <w:p w14:paraId="25A67799" w14:textId="79773B07" w:rsidR="00F54E1B" w:rsidRPr="00614BF3" w:rsidRDefault="00F54E1B" w:rsidP="00CE06B3">
            <w:pPr>
              <w:autoSpaceDE w:val="0"/>
              <w:autoSpaceDN w:val="0"/>
              <w:adjustRightInd w:val="0"/>
              <w:spacing w:after="0" w:line="240" w:lineRule="auto"/>
              <w:contextualSpacing/>
              <w:rPr>
                <w:color w:val="000000" w:themeColor="text1"/>
                <w:sz w:val="22"/>
                <w:szCs w:val="22"/>
                <w:lang w:eastAsia="sq-AL"/>
              </w:rPr>
            </w:pPr>
            <w:r w:rsidRPr="00614BF3">
              <w:rPr>
                <w:b/>
                <w:i/>
                <w:color w:val="000000" w:themeColor="text1"/>
                <w:sz w:val="22"/>
                <w:szCs w:val="22"/>
                <w:lang w:eastAsia="sq-AL"/>
              </w:rPr>
              <w:t xml:space="preserve">Hetim/ </w:t>
            </w:r>
            <w:r w:rsidR="002B519F" w:rsidRPr="00614BF3">
              <w:rPr>
                <w:b/>
                <w:i/>
                <w:color w:val="000000" w:themeColor="text1"/>
                <w:sz w:val="22"/>
                <w:szCs w:val="22"/>
                <w:lang w:eastAsia="sq-AL"/>
              </w:rPr>
              <w:t>Veprimtari:</w:t>
            </w:r>
            <w:r w:rsidR="002B519F" w:rsidRPr="00614BF3">
              <w:rPr>
                <w:color w:val="000000" w:themeColor="text1"/>
                <w:sz w:val="22"/>
                <w:szCs w:val="22"/>
                <w:lang w:eastAsia="sq-AL"/>
              </w:rPr>
              <w:t xml:space="preserve"> Të bëjmë syze 3D. </w:t>
            </w:r>
          </w:p>
          <w:p w14:paraId="02159EDD" w14:textId="2C4B24D5" w:rsidR="00F54E1B" w:rsidRPr="00614BF3" w:rsidRDefault="00F54E1B" w:rsidP="00CE06B3">
            <w:pPr>
              <w:autoSpaceDE w:val="0"/>
              <w:autoSpaceDN w:val="0"/>
              <w:adjustRightInd w:val="0"/>
              <w:spacing w:after="0" w:line="240" w:lineRule="auto"/>
              <w:contextualSpacing/>
              <w:rPr>
                <w:color w:val="000000" w:themeColor="text1"/>
                <w:sz w:val="22"/>
                <w:szCs w:val="22"/>
                <w:lang w:eastAsia="sq-AL"/>
              </w:rPr>
            </w:pPr>
            <w:r w:rsidRPr="00614BF3">
              <w:rPr>
                <w:color w:val="000000" w:themeColor="text1"/>
                <w:sz w:val="22"/>
                <w:szCs w:val="22"/>
              </w:rPr>
              <w:t>Qëllimi i këtij hetimi është të prodhojnë një palë syze 3D</w:t>
            </w:r>
          </w:p>
          <w:p w14:paraId="394106DD" w14:textId="7E46ED96" w:rsidR="002B519F" w:rsidRPr="00614BF3" w:rsidRDefault="002B519F" w:rsidP="00CE06B3">
            <w:pPr>
              <w:autoSpaceDE w:val="0"/>
              <w:autoSpaceDN w:val="0"/>
              <w:adjustRightInd w:val="0"/>
              <w:spacing w:after="0" w:line="240" w:lineRule="auto"/>
              <w:contextualSpacing/>
              <w:rPr>
                <w:color w:val="000000" w:themeColor="text1"/>
                <w:sz w:val="22"/>
                <w:szCs w:val="22"/>
                <w:lang w:eastAsia="sq-AL"/>
              </w:rPr>
            </w:pPr>
            <w:r w:rsidRPr="00614BF3">
              <w:rPr>
                <w:color w:val="000000" w:themeColor="text1"/>
                <w:sz w:val="22"/>
                <w:szCs w:val="22"/>
                <w:lang w:eastAsia="sq-AL"/>
              </w:rPr>
              <w:t xml:space="preserve">Duke ndjekur hapat e dhënë në libër dhe duke u demonstruar veprimet nga mësuesja ose një nxënës, do të punohet nga e gjithë klasa bërja e syzeve 3D. Tërhiqet vëmendja tek ngjyrat e letrave të tejdukshme. Ato duhet të jenë të kuqe dhe blu. Provohen syzet e bëra nga nxënësit duke parë me to foto </w:t>
            </w:r>
            <w:proofErr w:type="spellStart"/>
            <w:r w:rsidRPr="00614BF3">
              <w:rPr>
                <w:color w:val="000000" w:themeColor="text1"/>
                <w:sz w:val="22"/>
                <w:szCs w:val="22"/>
                <w:lang w:eastAsia="sq-AL"/>
              </w:rPr>
              <w:t>tripërmasore</w:t>
            </w:r>
            <w:proofErr w:type="spellEnd"/>
            <w:r w:rsidRPr="00614BF3">
              <w:rPr>
                <w:color w:val="000000" w:themeColor="text1"/>
                <w:sz w:val="22"/>
                <w:szCs w:val="22"/>
                <w:lang w:eastAsia="sq-AL"/>
              </w:rPr>
              <w:t>.</w:t>
            </w:r>
          </w:p>
          <w:p w14:paraId="2792C397" w14:textId="77777777" w:rsidR="00F54E1B" w:rsidRPr="00614BF3" w:rsidRDefault="002B519F" w:rsidP="00CE06B3">
            <w:pPr>
              <w:autoSpaceDE w:val="0"/>
              <w:autoSpaceDN w:val="0"/>
              <w:adjustRightInd w:val="0"/>
              <w:spacing w:after="0" w:line="240" w:lineRule="auto"/>
              <w:contextualSpacing/>
              <w:rPr>
                <w:color w:val="000000" w:themeColor="text1"/>
                <w:sz w:val="22"/>
                <w:szCs w:val="22"/>
              </w:rPr>
            </w:pPr>
            <w:r w:rsidRPr="00614BF3">
              <w:rPr>
                <w:b/>
                <w:i/>
                <w:color w:val="000000" w:themeColor="text1"/>
                <w:sz w:val="22"/>
                <w:szCs w:val="22"/>
                <w:lang w:eastAsia="sq-AL"/>
              </w:rPr>
              <w:t>Hetim:</w:t>
            </w:r>
            <w:r w:rsidRPr="00614BF3">
              <w:rPr>
                <w:color w:val="000000" w:themeColor="text1"/>
                <w:sz w:val="22"/>
                <w:szCs w:val="22"/>
                <w:lang w:eastAsia="sq-AL"/>
              </w:rPr>
              <w:t xml:space="preserve"> </w:t>
            </w:r>
            <w:r w:rsidR="00F54E1B" w:rsidRPr="00614BF3">
              <w:rPr>
                <w:color w:val="000000" w:themeColor="text1"/>
                <w:sz w:val="22"/>
                <w:szCs w:val="22"/>
              </w:rPr>
              <w:t>Silueta e nxënësit/</w:t>
            </w:r>
            <w:proofErr w:type="spellStart"/>
            <w:r w:rsidR="00F54E1B" w:rsidRPr="00614BF3">
              <w:rPr>
                <w:color w:val="000000" w:themeColor="text1"/>
                <w:sz w:val="22"/>
                <w:szCs w:val="22"/>
              </w:rPr>
              <w:t>es</w:t>
            </w:r>
            <w:proofErr w:type="spellEnd"/>
            <w:r w:rsidR="00F54E1B" w:rsidRPr="00614BF3">
              <w:rPr>
                <w:color w:val="000000" w:themeColor="text1"/>
                <w:sz w:val="22"/>
                <w:szCs w:val="22"/>
              </w:rPr>
              <w:t>.</w:t>
            </w:r>
          </w:p>
          <w:p w14:paraId="43F9D032" w14:textId="446642DC" w:rsidR="00566789" w:rsidRPr="00614BF3" w:rsidRDefault="00F54E1B" w:rsidP="00CE06B3">
            <w:pPr>
              <w:autoSpaceDE w:val="0"/>
              <w:autoSpaceDN w:val="0"/>
              <w:adjustRightInd w:val="0"/>
              <w:spacing w:after="0" w:line="240" w:lineRule="auto"/>
              <w:contextualSpacing/>
              <w:rPr>
                <w:color w:val="000000" w:themeColor="text1"/>
                <w:sz w:val="22"/>
                <w:szCs w:val="22"/>
                <w:lang w:eastAsia="sq-AL"/>
              </w:rPr>
            </w:pPr>
            <w:r w:rsidRPr="00614BF3">
              <w:rPr>
                <w:color w:val="000000" w:themeColor="text1"/>
                <w:sz w:val="22"/>
                <w:szCs w:val="22"/>
              </w:rPr>
              <w:t>Qëllimi i këtij hetimi është të bëjë silueta</w:t>
            </w:r>
          </w:p>
          <w:p w14:paraId="0EB1277A" w14:textId="766962A2" w:rsidR="002B519F" w:rsidRPr="00614BF3" w:rsidRDefault="002B519F" w:rsidP="00CE06B3">
            <w:pPr>
              <w:autoSpaceDE w:val="0"/>
              <w:autoSpaceDN w:val="0"/>
              <w:adjustRightInd w:val="0"/>
              <w:spacing w:after="0" w:line="240" w:lineRule="auto"/>
              <w:contextualSpacing/>
              <w:rPr>
                <w:color w:val="000000" w:themeColor="text1"/>
                <w:sz w:val="22"/>
                <w:szCs w:val="22"/>
                <w:lang w:eastAsia="sq-AL"/>
              </w:rPr>
            </w:pPr>
            <w:r w:rsidRPr="00614BF3">
              <w:rPr>
                <w:color w:val="000000" w:themeColor="text1"/>
                <w:sz w:val="22"/>
                <w:szCs w:val="22"/>
                <w:lang w:eastAsia="sq-AL"/>
              </w:rPr>
              <w:t>Organizohen nxënësit të punojnë në dyshe për të vizatuar siluetën e njëri tjetrit në fletë të bardha. Demonstrohet nga mësuesja vizatimi i siluetës së kokës së një nxënësi. Më pas në të njëjtën mënyrë veprojnë dhe nxënësit me vizatimin e siluetave të njëri tjetrit.</w:t>
            </w:r>
          </w:p>
          <w:p w14:paraId="3D4428F8" w14:textId="3C3258AA" w:rsidR="002B519F" w:rsidRPr="00614BF3" w:rsidRDefault="002B519F" w:rsidP="00CE06B3">
            <w:pPr>
              <w:autoSpaceDE w:val="0"/>
              <w:autoSpaceDN w:val="0"/>
              <w:adjustRightInd w:val="0"/>
              <w:spacing w:after="0" w:line="240" w:lineRule="auto"/>
              <w:contextualSpacing/>
              <w:rPr>
                <w:color w:val="000000" w:themeColor="text1"/>
                <w:sz w:val="22"/>
                <w:szCs w:val="22"/>
                <w:lang w:eastAsia="sq-AL"/>
              </w:rPr>
            </w:pPr>
            <w:r w:rsidRPr="00614BF3">
              <w:rPr>
                <w:b/>
                <w:i/>
                <w:color w:val="000000" w:themeColor="text1"/>
                <w:sz w:val="22"/>
                <w:szCs w:val="22"/>
                <w:lang w:eastAsia="sq-AL"/>
              </w:rPr>
              <w:t>Përmbledhje:</w:t>
            </w:r>
            <w:r w:rsidRPr="00614BF3">
              <w:rPr>
                <w:color w:val="000000" w:themeColor="text1"/>
                <w:sz w:val="22"/>
                <w:szCs w:val="22"/>
                <w:lang w:eastAsia="sq-AL"/>
              </w:rPr>
              <w:t xml:space="preserve"> pasi nxënësit u japin përgjigje pyetjeve të rubrikës së fundit të </w:t>
            </w:r>
            <w:proofErr w:type="spellStart"/>
            <w:r w:rsidRPr="00614BF3">
              <w:rPr>
                <w:color w:val="000000" w:themeColor="text1"/>
                <w:sz w:val="22"/>
                <w:szCs w:val="22"/>
                <w:lang w:eastAsia="sq-AL"/>
              </w:rPr>
              <w:t>fq</w:t>
            </w:r>
            <w:proofErr w:type="spellEnd"/>
            <w:r w:rsidR="00614BF3">
              <w:rPr>
                <w:color w:val="000000" w:themeColor="text1"/>
                <w:sz w:val="22"/>
                <w:szCs w:val="22"/>
                <w:lang w:eastAsia="sq-AL"/>
              </w:rPr>
              <w:t>.</w:t>
            </w:r>
            <w:r w:rsidRPr="00614BF3">
              <w:rPr>
                <w:color w:val="000000" w:themeColor="text1"/>
                <w:sz w:val="22"/>
                <w:szCs w:val="22"/>
                <w:lang w:eastAsia="sq-AL"/>
              </w:rPr>
              <w:t xml:space="preserve"> 113 të librit, diskutohen dhe argumentohen përgjigjet me të gjithë klasën.</w:t>
            </w:r>
          </w:p>
          <w:p w14:paraId="5CBC17EE" w14:textId="4C6DB76A" w:rsidR="002B519F" w:rsidRPr="00614BF3" w:rsidRDefault="002B519F" w:rsidP="00CE06B3">
            <w:pPr>
              <w:autoSpaceDE w:val="0"/>
              <w:autoSpaceDN w:val="0"/>
              <w:adjustRightInd w:val="0"/>
              <w:spacing w:after="0" w:line="240" w:lineRule="auto"/>
              <w:contextualSpacing/>
              <w:rPr>
                <w:color w:val="000000" w:themeColor="text1"/>
                <w:sz w:val="22"/>
                <w:szCs w:val="22"/>
                <w:lang w:eastAsia="sq-AL"/>
              </w:rPr>
            </w:pPr>
          </w:p>
        </w:tc>
      </w:tr>
      <w:tr w:rsidR="001A6240" w:rsidRPr="00614BF3" w14:paraId="7AE1D8AB" w14:textId="77777777" w:rsidTr="00CE06B3">
        <w:tc>
          <w:tcPr>
            <w:tcW w:w="10682" w:type="dxa"/>
            <w:gridSpan w:val="6"/>
          </w:tcPr>
          <w:p w14:paraId="088895A7" w14:textId="77777777" w:rsidR="002B519F" w:rsidRPr="00614BF3" w:rsidRDefault="002B519F" w:rsidP="00CE06B3">
            <w:pPr>
              <w:numPr>
                <w:ilvl w:val="0"/>
                <w:numId w:val="3"/>
              </w:numPr>
              <w:spacing w:after="0" w:line="240" w:lineRule="auto"/>
              <w:ind w:left="0"/>
              <w:contextualSpacing/>
              <w:jc w:val="left"/>
              <w:rPr>
                <w:noProof/>
                <w:color w:val="000000" w:themeColor="text1"/>
                <w:sz w:val="22"/>
                <w:szCs w:val="22"/>
              </w:rPr>
            </w:pPr>
            <w:r w:rsidRPr="00614BF3">
              <w:rPr>
                <w:b/>
                <w:color w:val="000000" w:themeColor="text1"/>
                <w:sz w:val="22"/>
                <w:szCs w:val="22"/>
              </w:rPr>
              <w:t>Vlerësimi:</w:t>
            </w:r>
            <w:r w:rsidRPr="00614BF3">
              <w:rPr>
                <w:color w:val="000000" w:themeColor="text1"/>
                <w:sz w:val="22"/>
                <w:szCs w:val="22"/>
              </w:rPr>
              <w:t xml:space="preserve"> </w:t>
            </w:r>
            <w:r w:rsidRPr="00614BF3">
              <w:rPr>
                <w:noProof/>
                <w:color w:val="000000" w:themeColor="text1"/>
                <w:sz w:val="22"/>
                <w:szCs w:val="22"/>
              </w:rPr>
              <w:t xml:space="preserve">Vlerësohen nxënësit për angazhimet, idetë dhe mendimet e dhëna gjatë veprimtarive të ndryshme. </w:t>
            </w:r>
          </w:p>
        </w:tc>
      </w:tr>
      <w:tr w:rsidR="001A6240" w:rsidRPr="00614BF3" w14:paraId="1E76F481" w14:textId="77777777" w:rsidTr="00CE06B3">
        <w:tc>
          <w:tcPr>
            <w:tcW w:w="5238" w:type="dxa"/>
            <w:gridSpan w:val="2"/>
          </w:tcPr>
          <w:p w14:paraId="45421062" w14:textId="42787DA1" w:rsidR="002B519F" w:rsidRPr="00614BF3" w:rsidRDefault="002B519F" w:rsidP="00CE06B3">
            <w:pPr>
              <w:autoSpaceDE w:val="0"/>
              <w:autoSpaceDN w:val="0"/>
              <w:adjustRightInd w:val="0"/>
              <w:spacing w:after="0" w:line="240" w:lineRule="auto"/>
              <w:contextualSpacing/>
              <w:jc w:val="left"/>
              <w:rPr>
                <w:color w:val="000000" w:themeColor="text1"/>
                <w:sz w:val="22"/>
                <w:szCs w:val="22"/>
                <w:lang w:eastAsia="sq-AL"/>
              </w:rPr>
            </w:pPr>
            <w:r w:rsidRPr="00614BF3">
              <w:rPr>
                <w:b/>
                <w:color w:val="000000" w:themeColor="text1"/>
                <w:sz w:val="22"/>
                <w:szCs w:val="22"/>
              </w:rPr>
              <w:t>Detyra:</w:t>
            </w:r>
            <w:r w:rsidRPr="00614BF3">
              <w:rPr>
                <w:color w:val="000000" w:themeColor="text1"/>
                <w:sz w:val="22"/>
                <w:szCs w:val="22"/>
              </w:rPr>
              <w:t xml:space="preserve"> </w:t>
            </w:r>
            <w:r w:rsidRPr="00614BF3">
              <w:rPr>
                <w:color w:val="000000" w:themeColor="text1"/>
                <w:sz w:val="22"/>
                <w:szCs w:val="22"/>
                <w:lang w:eastAsia="sq-AL"/>
              </w:rPr>
              <w:t xml:space="preserve">Punimi i </w:t>
            </w:r>
            <w:proofErr w:type="spellStart"/>
            <w:r w:rsidRPr="00614BF3">
              <w:rPr>
                <w:color w:val="000000" w:themeColor="text1"/>
                <w:sz w:val="22"/>
                <w:szCs w:val="22"/>
                <w:lang w:eastAsia="sq-AL"/>
              </w:rPr>
              <w:t>fq</w:t>
            </w:r>
            <w:proofErr w:type="spellEnd"/>
            <w:r w:rsidRPr="00614BF3">
              <w:rPr>
                <w:color w:val="000000" w:themeColor="text1"/>
                <w:sz w:val="22"/>
                <w:szCs w:val="22"/>
                <w:lang w:eastAsia="sq-AL"/>
              </w:rPr>
              <w:t>. 69 të fletores së punës</w:t>
            </w:r>
          </w:p>
        </w:tc>
        <w:tc>
          <w:tcPr>
            <w:tcW w:w="5444" w:type="dxa"/>
            <w:gridSpan w:val="4"/>
          </w:tcPr>
          <w:p w14:paraId="127B479C" w14:textId="77777777" w:rsidR="002B519F"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 xml:space="preserve">Refleksion: </w:t>
            </w:r>
            <w:r w:rsidRPr="00614BF3">
              <w:rPr>
                <w:color w:val="000000" w:themeColor="text1"/>
                <w:sz w:val="22"/>
                <w:szCs w:val="22"/>
              </w:rPr>
              <w:t>Si u ndjeve gjatë lojës me hijet</w:t>
            </w:r>
            <w:r w:rsidRPr="00614BF3">
              <w:rPr>
                <w:noProof/>
                <w:color w:val="000000" w:themeColor="text1"/>
                <w:sz w:val="22"/>
                <w:szCs w:val="22"/>
              </w:rPr>
              <w:t>?</w:t>
            </w:r>
          </w:p>
        </w:tc>
      </w:tr>
      <w:tr w:rsidR="001A6240" w:rsidRPr="00614BF3" w14:paraId="03A6B28E" w14:textId="77777777" w:rsidTr="00CE06B3">
        <w:tc>
          <w:tcPr>
            <w:tcW w:w="10682" w:type="dxa"/>
            <w:gridSpan w:val="6"/>
          </w:tcPr>
          <w:p w14:paraId="548EC19E" w14:textId="77777777" w:rsidR="002B519F" w:rsidRPr="00614BF3" w:rsidRDefault="002B519F" w:rsidP="00CE06B3">
            <w:pPr>
              <w:autoSpaceDE w:val="0"/>
              <w:autoSpaceDN w:val="0"/>
              <w:adjustRightInd w:val="0"/>
              <w:spacing w:after="0" w:line="240" w:lineRule="auto"/>
              <w:contextualSpacing/>
              <w:jc w:val="left"/>
              <w:rPr>
                <w:color w:val="000000" w:themeColor="text1"/>
                <w:sz w:val="22"/>
                <w:szCs w:val="22"/>
              </w:rPr>
            </w:pPr>
            <w:r w:rsidRPr="00614BF3">
              <w:rPr>
                <w:b/>
                <w:color w:val="000000" w:themeColor="text1"/>
                <w:sz w:val="22"/>
                <w:szCs w:val="22"/>
              </w:rPr>
              <w:t>Shënim:</w:t>
            </w:r>
            <w:r w:rsidRPr="00614BF3">
              <w:rPr>
                <w:color w:val="000000" w:themeColor="text1"/>
                <w:sz w:val="22"/>
                <w:szCs w:val="22"/>
              </w:rPr>
              <w:t xml:space="preserve"> Në varësi të kohës që u nevojitet nxënësve për përgatitjen dhe shfaqjen e pjesës teatrale këto tema mund të shtrihen në disa orë të integruara. Kështu, këto tema mësimore mund të integrohen me tema nga afti figurativ, teatri dhe </w:t>
            </w:r>
            <w:proofErr w:type="spellStart"/>
            <w:r w:rsidRPr="00614BF3">
              <w:rPr>
                <w:color w:val="000000" w:themeColor="text1"/>
                <w:sz w:val="22"/>
                <w:szCs w:val="22"/>
              </w:rPr>
              <w:t>kurrikula</w:t>
            </w:r>
            <w:proofErr w:type="spellEnd"/>
            <w:r w:rsidRPr="00614BF3">
              <w:rPr>
                <w:color w:val="000000" w:themeColor="text1"/>
                <w:sz w:val="22"/>
                <w:szCs w:val="22"/>
              </w:rPr>
              <w:t xml:space="preserve"> me zgjedhje.</w:t>
            </w:r>
          </w:p>
        </w:tc>
      </w:tr>
    </w:tbl>
    <w:p w14:paraId="2D1C9122" w14:textId="77777777" w:rsidR="002B519F" w:rsidRPr="00614BF3" w:rsidRDefault="002B519F" w:rsidP="002B519F">
      <w:pPr>
        <w:spacing w:after="0" w:line="240" w:lineRule="auto"/>
        <w:contextualSpacing/>
        <w:jc w:val="left"/>
        <w:rPr>
          <w:color w:val="000000" w:themeColor="text1"/>
          <w:sz w:val="22"/>
          <w:szCs w:val="22"/>
        </w:rPr>
      </w:pPr>
    </w:p>
    <w:p w14:paraId="3BF88AE3" w14:textId="77777777" w:rsidR="002B519F" w:rsidRPr="00614BF3" w:rsidRDefault="002B519F" w:rsidP="002B519F">
      <w:pPr>
        <w:spacing w:after="0" w:line="240" w:lineRule="auto"/>
        <w:contextualSpacing/>
        <w:jc w:val="left"/>
        <w:rPr>
          <w:color w:val="000000" w:themeColor="text1"/>
          <w:sz w:val="22"/>
          <w:szCs w:val="22"/>
        </w:rPr>
      </w:pPr>
    </w:p>
    <w:p w14:paraId="48F4EF85" w14:textId="77777777" w:rsidR="002B519F" w:rsidRPr="00614BF3" w:rsidRDefault="002B519F" w:rsidP="002B519F">
      <w:pPr>
        <w:spacing w:after="0" w:line="240" w:lineRule="auto"/>
        <w:contextualSpacing/>
        <w:jc w:val="left"/>
        <w:rPr>
          <w:color w:val="000000" w:themeColor="text1"/>
          <w:sz w:val="22"/>
          <w:szCs w:val="22"/>
        </w:rPr>
      </w:pPr>
    </w:p>
    <w:p w14:paraId="77959EF9" w14:textId="77777777" w:rsidR="002B519F" w:rsidRPr="00614BF3" w:rsidRDefault="002B519F" w:rsidP="002B519F">
      <w:pPr>
        <w:spacing w:after="0" w:line="240" w:lineRule="auto"/>
        <w:contextualSpacing/>
        <w:jc w:val="left"/>
        <w:rPr>
          <w:color w:val="000000" w:themeColor="text1"/>
          <w:sz w:val="22"/>
          <w:szCs w:val="22"/>
        </w:rPr>
      </w:pPr>
    </w:p>
    <w:p w14:paraId="4200B89C" w14:textId="77777777" w:rsidR="002B519F" w:rsidRPr="00614BF3" w:rsidRDefault="002B519F" w:rsidP="002B519F">
      <w:pPr>
        <w:spacing w:after="0" w:line="240" w:lineRule="auto"/>
        <w:contextualSpacing/>
        <w:jc w:val="left"/>
        <w:rPr>
          <w:color w:val="000000" w:themeColor="text1"/>
          <w:sz w:val="22"/>
          <w:szCs w:val="22"/>
        </w:rPr>
      </w:pPr>
    </w:p>
    <w:p w14:paraId="30B6FFC8" w14:textId="77777777" w:rsidR="002B519F" w:rsidRPr="00614BF3" w:rsidRDefault="002B519F" w:rsidP="002B519F">
      <w:pPr>
        <w:spacing w:after="0" w:line="240" w:lineRule="auto"/>
        <w:contextualSpacing/>
        <w:jc w:val="left"/>
        <w:rPr>
          <w:color w:val="000000" w:themeColor="text1"/>
          <w:sz w:val="22"/>
          <w:szCs w:val="22"/>
        </w:rPr>
      </w:pPr>
    </w:p>
    <w:p w14:paraId="777F5D97" w14:textId="77777777" w:rsidR="002B519F" w:rsidRPr="00614BF3" w:rsidRDefault="002B519F" w:rsidP="002B519F">
      <w:pPr>
        <w:spacing w:after="0" w:line="240" w:lineRule="auto"/>
        <w:contextualSpacing/>
        <w:jc w:val="left"/>
        <w:rPr>
          <w:color w:val="000000" w:themeColor="text1"/>
          <w:sz w:val="22"/>
          <w:szCs w:val="22"/>
        </w:rPr>
      </w:pPr>
    </w:p>
    <w:p w14:paraId="059238E6" w14:textId="77777777" w:rsidR="001819C1" w:rsidRPr="00614BF3" w:rsidRDefault="001819C1" w:rsidP="00F85F62">
      <w:pPr>
        <w:spacing w:after="0" w:line="240" w:lineRule="auto"/>
        <w:contextualSpacing/>
        <w:jc w:val="left"/>
        <w:rPr>
          <w:b/>
          <w:color w:val="000000" w:themeColor="text1"/>
          <w:sz w:val="22"/>
          <w:szCs w:val="22"/>
        </w:rPr>
      </w:pPr>
    </w:p>
    <w:p w14:paraId="1C077009" w14:textId="77777777" w:rsidR="0012348A" w:rsidRPr="00614BF3" w:rsidRDefault="0012348A" w:rsidP="00F85F62">
      <w:pPr>
        <w:spacing w:after="0" w:line="240" w:lineRule="auto"/>
        <w:contextualSpacing/>
        <w:jc w:val="left"/>
        <w:rPr>
          <w:b/>
          <w:color w:val="000000" w:themeColor="text1"/>
          <w:sz w:val="22"/>
          <w:szCs w:val="22"/>
        </w:rPr>
      </w:pPr>
    </w:p>
    <w:p w14:paraId="1805355C" w14:textId="77777777" w:rsidR="0012348A" w:rsidRPr="00614BF3" w:rsidRDefault="0012348A" w:rsidP="00F85F62">
      <w:pPr>
        <w:spacing w:after="0" w:line="240" w:lineRule="auto"/>
        <w:contextualSpacing/>
        <w:jc w:val="left"/>
        <w:rPr>
          <w:b/>
          <w:color w:val="000000" w:themeColor="text1"/>
          <w:sz w:val="22"/>
          <w:szCs w:val="22"/>
        </w:rPr>
      </w:pPr>
    </w:p>
    <w:p w14:paraId="3BF14760" w14:textId="17B94125" w:rsidR="00F85F62" w:rsidRPr="00614BF3" w:rsidRDefault="00F85F62" w:rsidP="00F85F62">
      <w:pPr>
        <w:spacing w:after="0" w:line="240" w:lineRule="auto"/>
        <w:contextualSpacing/>
        <w:jc w:val="left"/>
        <w:rPr>
          <w:b/>
          <w:color w:val="000000" w:themeColor="text1"/>
          <w:sz w:val="22"/>
          <w:szCs w:val="22"/>
        </w:rPr>
      </w:pPr>
      <w:r w:rsidRPr="00614BF3">
        <w:rPr>
          <w:b/>
          <w:color w:val="000000" w:themeColor="text1"/>
          <w:sz w:val="22"/>
          <w:szCs w:val="22"/>
        </w:rPr>
        <w:t xml:space="preserve">Ora </w:t>
      </w:r>
      <w:r w:rsidR="00065690" w:rsidRPr="00614BF3">
        <w:rPr>
          <w:b/>
          <w:color w:val="000000" w:themeColor="text1"/>
          <w:sz w:val="22"/>
          <w:szCs w:val="22"/>
        </w:rPr>
        <w:t>5</w:t>
      </w:r>
      <w:r w:rsidR="006C5613" w:rsidRPr="00614BF3">
        <w:rPr>
          <w:b/>
          <w:color w:val="000000" w:themeColor="text1"/>
          <w:sz w:val="22"/>
          <w:szCs w:val="22"/>
        </w:rPr>
        <w:t xml:space="preserve"> dhe 6 (2 or</w:t>
      </w:r>
      <w:r w:rsidR="006C5613" w:rsidRPr="00614BF3">
        <w:rPr>
          <w:b/>
        </w:rPr>
        <w:t>ë mësimore)</w:t>
      </w:r>
    </w:p>
    <w:p w14:paraId="707AEB2A" w14:textId="77777777" w:rsidR="001819C1" w:rsidRPr="00614BF3" w:rsidRDefault="001819C1" w:rsidP="00F85F62">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2505"/>
        <w:gridCol w:w="262"/>
        <w:gridCol w:w="2194"/>
        <w:gridCol w:w="262"/>
        <w:gridCol w:w="2624"/>
      </w:tblGrid>
      <w:tr w:rsidR="001A6240" w:rsidRPr="00614BF3" w14:paraId="500481A4" w14:textId="77777777" w:rsidTr="00CE06B3">
        <w:tc>
          <w:tcPr>
            <w:tcW w:w="2670" w:type="dxa"/>
          </w:tcPr>
          <w:p w14:paraId="324C108F"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Fusha: Shkencë</w:t>
            </w:r>
          </w:p>
        </w:tc>
        <w:tc>
          <w:tcPr>
            <w:tcW w:w="2838" w:type="dxa"/>
            <w:gridSpan w:val="2"/>
          </w:tcPr>
          <w:p w14:paraId="2B23F9E5"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Lënda: Dituri Natyre</w:t>
            </w:r>
          </w:p>
        </w:tc>
        <w:tc>
          <w:tcPr>
            <w:tcW w:w="2520" w:type="dxa"/>
            <w:gridSpan w:val="2"/>
          </w:tcPr>
          <w:p w14:paraId="1E3685A8"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Klasa 5</w:t>
            </w:r>
          </w:p>
        </w:tc>
        <w:tc>
          <w:tcPr>
            <w:tcW w:w="2654" w:type="dxa"/>
          </w:tcPr>
          <w:p w14:paraId="2CB2521A"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Data</w:t>
            </w:r>
          </w:p>
        </w:tc>
      </w:tr>
      <w:tr w:rsidR="001A6240" w:rsidRPr="00614BF3" w14:paraId="48CEF2CF" w14:textId="77777777" w:rsidTr="00CE06B3">
        <w:tc>
          <w:tcPr>
            <w:tcW w:w="5508" w:type="dxa"/>
            <w:gridSpan w:val="3"/>
          </w:tcPr>
          <w:p w14:paraId="71D56A3E" w14:textId="77777777" w:rsidR="00F85F62" w:rsidRP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 xml:space="preserve">Tema mësimore </w:t>
            </w:r>
            <w:r w:rsidR="00F54E1B" w:rsidRPr="00614BF3">
              <w:rPr>
                <w:b/>
                <w:color w:val="000000" w:themeColor="text1"/>
                <w:sz w:val="22"/>
                <w:szCs w:val="22"/>
              </w:rPr>
              <w:t>4</w:t>
            </w:r>
            <w:r w:rsidRPr="00614BF3">
              <w:rPr>
                <w:b/>
                <w:color w:val="000000" w:themeColor="text1"/>
                <w:sz w:val="22"/>
                <w:szCs w:val="22"/>
              </w:rPr>
              <w:t>:</w:t>
            </w:r>
            <w:r w:rsidRPr="00614BF3">
              <w:rPr>
                <w:color w:val="000000" w:themeColor="text1"/>
                <w:sz w:val="22"/>
                <w:szCs w:val="22"/>
              </w:rPr>
              <w:t xml:space="preserve"> Zmadhimi dhe zvogëlimi i hijeve</w:t>
            </w:r>
          </w:p>
          <w:p w14:paraId="6D280B57" w14:textId="59861CEE" w:rsidR="006C5613" w:rsidRPr="00614BF3" w:rsidRDefault="006C5613" w:rsidP="00CE06B3">
            <w:pPr>
              <w:spacing w:after="0" w:line="240" w:lineRule="auto"/>
              <w:contextualSpacing/>
              <w:jc w:val="left"/>
              <w:rPr>
                <w:color w:val="000000" w:themeColor="text1"/>
                <w:sz w:val="22"/>
                <w:szCs w:val="22"/>
              </w:rPr>
            </w:pPr>
            <w:r w:rsidRPr="00614BF3">
              <w:rPr>
                <w:color w:val="000000" w:themeColor="text1"/>
                <w:sz w:val="22"/>
                <w:szCs w:val="22"/>
              </w:rPr>
              <w:t xml:space="preserve">                               Veprimtari praktike</w:t>
            </w:r>
          </w:p>
        </w:tc>
        <w:tc>
          <w:tcPr>
            <w:tcW w:w="5174" w:type="dxa"/>
            <w:gridSpan w:val="3"/>
          </w:tcPr>
          <w:p w14:paraId="3447FD58" w14:textId="77777777" w:rsidR="00F85F62" w:rsidRP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Situata e të nxënit:</w:t>
            </w:r>
            <w:r w:rsidRPr="00614BF3">
              <w:rPr>
                <w:color w:val="000000" w:themeColor="text1"/>
                <w:sz w:val="22"/>
                <w:szCs w:val="22"/>
              </w:rPr>
              <w:t xml:space="preserve"> Lojë me hije</w:t>
            </w:r>
          </w:p>
        </w:tc>
      </w:tr>
      <w:tr w:rsidR="001A6240" w:rsidRPr="00614BF3" w14:paraId="2C93F464" w14:textId="77777777" w:rsidTr="00CE06B3">
        <w:tc>
          <w:tcPr>
            <w:tcW w:w="8028" w:type="dxa"/>
            <w:gridSpan w:val="5"/>
          </w:tcPr>
          <w:p w14:paraId="4645C0DF"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Rezultatet e të nxënit sipas temës:</w:t>
            </w:r>
          </w:p>
          <w:p w14:paraId="58194899" w14:textId="6CD9561F" w:rsidR="00F54E1B" w:rsidRPr="00614BF3" w:rsidRDefault="00F54E1B" w:rsidP="00F54E1B">
            <w:pPr>
              <w:pStyle w:val="TableParagraph"/>
              <w:numPr>
                <w:ilvl w:val="0"/>
                <w:numId w:val="40"/>
              </w:numPr>
              <w:autoSpaceDE w:val="0"/>
              <w:autoSpaceDN w:val="0"/>
              <w:spacing w:before="0"/>
              <w:ind w:left="360"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Heton se madhësia e hijes ndikohet nga vendndodhja e objektit</w:t>
            </w:r>
          </w:p>
          <w:p w14:paraId="46E07E7B" w14:textId="2995550E" w:rsidR="00F54E1B" w:rsidRPr="00614BF3" w:rsidRDefault="00F54E1B" w:rsidP="00F54E1B">
            <w:pPr>
              <w:pStyle w:val="TableParagraph"/>
              <w:numPr>
                <w:ilvl w:val="0"/>
                <w:numId w:val="40"/>
              </w:numPr>
              <w:autoSpaceDE w:val="0"/>
              <w:autoSpaceDN w:val="0"/>
              <w:spacing w:before="0"/>
              <w:ind w:left="360"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 xml:space="preserve">Kupton arsyet pse hijet rriten dhe zvogëlohen; bën lidhjen e kësaj me udhëtimin e dritës në vijë të drejtë. </w:t>
            </w:r>
          </w:p>
          <w:p w14:paraId="639E4A5C" w14:textId="77777777" w:rsidR="00F54E1B" w:rsidRPr="00614BF3" w:rsidRDefault="00F54E1B" w:rsidP="00F54E1B">
            <w:pPr>
              <w:pStyle w:val="TableParagraph"/>
              <w:numPr>
                <w:ilvl w:val="0"/>
                <w:numId w:val="40"/>
              </w:numPr>
              <w:autoSpaceDE w:val="0"/>
              <w:autoSpaceDN w:val="0"/>
              <w:spacing w:before="0"/>
              <w:ind w:left="360"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 xml:space="preserve">Mëson se hijet mund të bëhen më të mëdha dhe më të vogla. </w:t>
            </w:r>
          </w:p>
          <w:p w14:paraId="25E89750" w14:textId="4A979871" w:rsidR="00F54E1B" w:rsidRPr="00614BF3" w:rsidRDefault="00F54E1B" w:rsidP="00F54E1B">
            <w:pPr>
              <w:pStyle w:val="TableParagraph"/>
              <w:numPr>
                <w:ilvl w:val="0"/>
                <w:numId w:val="40"/>
              </w:numPr>
              <w:autoSpaceDE w:val="0"/>
              <w:autoSpaceDN w:val="0"/>
              <w:spacing w:before="0"/>
              <w:ind w:left="360"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Vëzhgon se madhësia e një hijeje ndikohet nga vendndodhja e objektit.</w:t>
            </w:r>
          </w:p>
          <w:p w14:paraId="56F4C2A4" w14:textId="770C0C6D" w:rsidR="00F54E1B" w:rsidRPr="00614BF3" w:rsidRDefault="00F54E1B" w:rsidP="006C5613">
            <w:pPr>
              <w:pStyle w:val="TableParagraph"/>
              <w:numPr>
                <w:ilvl w:val="0"/>
                <w:numId w:val="40"/>
              </w:numPr>
              <w:autoSpaceDE w:val="0"/>
              <w:autoSpaceDN w:val="0"/>
              <w:spacing w:before="0"/>
              <w:ind w:left="360" w:right="101"/>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 xml:space="preserve">Zhvillon aftësitë kërkimore; heton dritën në mënyrë sasiore duke kryer një hetim që përfshin matje. </w:t>
            </w:r>
          </w:p>
        </w:tc>
        <w:tc>
          <w:tcPr>
            <w:tcW w:w="2654" w:type="dxa"/>
          </w:tcPr>
          <w:p w14:paraId="06DBEE9D" w14:textId="4F95E20C" w:rsidR="00F85F62" w:rsidRPr="00614BF3" w:rsidRDefault="00F85F62" w:rsidP="00CE06B3">
            <w:pPr>
              <w:spacing w:after="0" w:line="240" w:lineRule="auto"/>
              <w:ind w:right="-120"/>
              <w:contextualSpacing/>
              <w:jc w:val="left"/>
              <w:rPr>
                <w:rFonts w:eastAsia="Arial"/>
                <w:color w:val="000000" w:themeColor="text1"/>
                <w:sz w:val="22"/>
                <w:szCs w:val="22"/>
              </w:rPr>
            </w:pPr>
            <w:r w:rsidRPr="00614BF3">
              <w:rPr>
                <w:b/>
                <w:color w:val="000000" w:themeColor="text1"/>
                <w:sz w:val="22"/>
                <w:szCs w:val="22"/>
              </w:rPr>
              <w:t>Fjalë kyçe:</w:t>
            </w:r>
            <w:r w:rsidRPr="00614BF3">
              <w:rPr>
                <w:color w:val="000000" w:themeColor="text1"/>
                <w:sz w:val="22"/>
                <w:szCs w:val="22"/>
                <w:lang w:eastAsia="sq-AL"/>
              </w:rPr>
              <w:t xml:space="preserve"> </w:t>
            </w:r>
            <w:r w:rsidR="00904454" w:rsidRPr="00614BF3">
              <w:rPr>
                <w:color w:val="000000" w:themeColor="text1"/>
                <w:sz w:val="22"/>
                <w:szCs w:val="22"/>
              </w:rPr>
              <w:t>dritë, burim drite, hije, i/e patejdukshëm/me, i/e tejdukshëm/e</w:t>
            </w:r>
          </w:p>
          <w:p w14:paraId="5CD5AA3E" w14:textId="77777777" w:rsidR="00F85F62" w:rsidRPr="00614BF3" w:rsidRDefault="00F85F62" w:rsidP="00CE06B3">
            <w:pPr>
              <w:spacing w:after="0" w:line="240" w:lineRule="auto"/>
              <w:contextualSpacing/>
              <w:jc w:val="left"/>
              <w:rPr>
                <w:color w:val="000000" w:themeColor="text1"/>
                <w:sz w:val="22"/>
                <w:szCs w:val="22"/>
                <w:lang w:eastAsia="sq-AL"/>
              </w:rPr>
            </w:pPr>
          </w:p>
          <w:p w14:paraId="3E5DB921" w14:textId="1E0869C5" w:rsidR="00904454" w:rsidRPr="00614BF3" w:rsidRDefault="00904454" w:rsidP="00CE06B3">
            <w:pPr>
              <w:spacing w:after="0" w:line="240" w:lineRule="auto"/>
              <w:contextualSpacing/>
              <w:jc w:val="left"/>
              <w:rPr>
                <w:color w:val="000000" w:themeColor="text1"/>
                <w:sz w:val="22"/>
                <w:szCs w:val="22"/>
                <w:lang w:eastAsia="sq-AL"/>
              </w:rPr>
            </w:pPr>
            <w:r w:rsidRPr="00614BF3">
              <w:rPr>
                <w:color w:val="000000" w:themeColor="text1"/>
                <w:sz w:val="22"/>
                <w:szCs w:val="22"/>
              </w:rPr>
              <w:t>provë, parashikoj, test i drejtë, vëzhgoj, rezultate, ndryshore</w:t>
            </w:r>
          </w:p>
        </w:tc>
      </w:tr>
      <w:tr w:rsidR="001A6240" w:rsidRPr="00614BF3" w14:paraId="55A2C34F" w14:textId="77777777" w:rsidTr="00CE06B3">
        <w:tc>
          <w:tcPr>
            <w:tcW w:w="7758" w:type="dxa"/>
            <w:gridSpan w:val="4"/>
          </w:tcPr>
          <w:p w14:paraId="0AB60EC4" w14:textId="77777777" w:rsidR="00F85F62" w:rsidRP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Burimet e mjete:</w:t>
            </w:r>
            <w:r w:rsidRPr="00614BF3">
              <w:rPr>
                <w:color w:val="000000" w:themeColor="text1"/>
                <w:sz w:val="22"/>
                <w:szCs w:val="22"/>
                <w:lang w:eastAsia="sq-AL"/>
              </w:rPr>
              <w:t xml:space="preserve"> </w:t>
            </w:r>
            <w:r w:rsidR="00F54E1B" w:rsidRPr="00614BF3">
              <w:rPr>
                <w:color w:val="000000" w:themeColor="text1"/>
                <w:sz w:val="22"/>
                <w:szCs w:val="22"/>
              </w:rPr>
              <w:t>Burime drite; karton ose letër e bardhë që shërben si ekran; objekte të patejdukshme; vizore.</w:t>
            </w:r>
          </w:p>
          <w:p w14:paraId="50F6DE15" w14:textId="5181D3B0" w:rsidR="00D15EA9" w:rsidRPr="00614BF3" w:rsidRDefault="00D15EA9" w:rsidP="00CE06B3">
            <w:pPr>
              <w:spacing w:after="0" w:line="240" w:lineRule="auto"/>
              <w:contextualSpacing/>
              <w:jc w:val="left"/>
              <w:rPr>
                <w:rFonts w:eastAsia="Arial"/>
                <w:color w:val="000000" w:themeColor="text1"/>
                <w:sz w:val="22"/>
                <w:szCs w:val="22"/>
              </w:rPr>
            </w:pPr>
            <w:bookmarkStart w:id="0" w:name="_Hlk175147283"/>
            <w:r w:rsidRPr="00614BF3">
              <w:rPr>
                <w:color w:val="000000" w:themeColor="text1"/>
                <w:sz w:val="22"/>
                <w:szCs w:val="22"/>
              </w:rPr>
              <w:t>Ndriçues, objekte me madhësi të ndryshme, ekran (ose muri).</w:t>
            </w:r>
            <w:bookmarkEnd w:id="0"/>
          </w:p>
        </w:tc>
        <w:tc>
          <w:tcPr>
            <w:tcW w:w="2924" w:type="dxa"/>
            <w:gridSpan w:val="2"/>
          </w:tcPr>
          <w:p w14:paraId="29B2A086" w14:textId="77777777" w:rsidR="00F85F62" w:rsidRP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Lidhja me fushat e tjera:</w:t>
            </w:r>
            <w:r w:rsidRPr="00614BF3">
              <w:rPr>
                <w:color w:val="000000" w:themeColor="text1"/>
                <w:sz w:val="22"/>
                <w:szCs w:val="22"/>
              </w:rPr>
              <w:t xml:space="preserve"> Gjuhët (Gjuhë Shqipe), </w:t>
            </w:r>
          </w:p>
          <w:p w14:paraId="44C506CD" w14:textId="77777777" w:rsidR="00F85F62" w:rsidRPr="00614BF3" w:rsidRDefault="00F85F62" w:rsidP="00CE06B3">
            <w:pPr>
              <w:spacing w:after="0" w:line="240" w:lineRule="auto"/>
              <w:contextualSpacing/>
              <w:jc w:val="left"/>
              <w:rPr>
                <w:color w:val="000000" w:themeColor="text1"/>
                <w:sz w:val="22"/>
                <w:szCs w:val="22"/>
              </w:rPr>
            </w:pPr>
            <w:r w:rsidRPr="00614BF3">
              <w:rPr>
                <w:color w:val="000000" w:themeColor="text1"/>
                <w:sz w:val="22"/>
                <w:szCs w:val="22"/>
              </w:rPr>
              <w:t>Arte, Matematikë</w:t>
            </w:r>
          </w:p>
        </w:tc>
      </w:tr>
      <w:tr w:rsidR="001A6240" w:rsidRPr="00614BF3" w14:paraId="71A37665" w14:textId="77777777" w:rsidTr="00CE06B3">
        <w:tc>
          <w:tcPr>
            <w:tcW w:w="10682" w:type="dxa"/>
            <w:gridSpan w:val="6"/>
          </w:tcPr>
          <w:p w14:paraId="602B898F" w14:textId="594019E4" w:rsidR="00F85F62" w:rsidRPr="00614BF3" w:rsidRDefault="00566789" w:rsidP="00566789">
            <w:pPr>
              <w:spacing w:after="0" w:line="240" w:lineRule="auto"/>
              <w:contextualSpacing/>
              <w:jc w:val="center"/>
              <w:rPr>
                <w:b/>
                <w:color w:val="000000" w:themeColor="text1"/>
                <w:sz w:val="22"/>
                <w:szCs w:val="22"/>
              </w:rPr>
            </w:pPr>
            <w:r w:rsidRPr="00614BF3">
              <w:rPr>
                <w:b/>
                <w:color w:val="000000" w:themeColor="text1"/>
                <w:sz w:val="22"/>
                <w:szCs w:val="22"/>
              </w:rPr>
              <w:t>METODOLOGJIA DHE VEPRIMTARITË E NXËNËSVE</w:t>
            </w:r>
          </w:p>
          <w:p w14:paraId="0FA9511A" w14:textId="2631ACA3" w:rsidR="00F85F62" w:rsidRPr="00614BF3" w:rsidRDefault="006C5613" w:rsidP="00CE06B3">
            <w:pPr>
              <w:autoSpaceDE w:val="0"/>
              <w:autoSpaceDN w:val="0"/>
              <w:adjustRightInd w:val="0"/>
              <w:spacing w:after="0" w:line="240" w:lineRule="auto"/>
              <w:contextualSpacing/>
              <w:rPr>
                <w:b/>
                <w:bCs/>
                <w:color w:val="000000" w:themeColor="text1"/>
                <w:sz w:val="22"/>
                <w:szCs w:val="22"/>
                <w:lang w:eastAsia="sq-AL"/>
              </w:rPr>
            </w:pPr>
            <w:r w:rsidRPr="00614BF3">
              <w:rPr>
                <w:b/>
                <w:bCs/>
                <w:color w:val="000000" w:themeColor="text1"/>
                <w:sz w:val="22"/>
                <w:szCs w:val="22"/>
                <w:lang w:eastAsia="sq-AL"/>
              </w:rPr>
              <w:t>Ora 5</w:t>
            </w:r>
          </w:p>
          <w:p w14:paraId="6D9904B8" w14:textId="77777777" w:rsidR="00F85F62" w:rsidRPr="00614BF3" w:rsidRDefault="00F85F62" w:rsidP="00CE06B3">
            <w:pPr>
              <w:autoSpaceDE w:val="0"/>
              <w:autoSpaceDN w:val="0"/>
              <w:adjustRightInd w:val="0"/>
              <w:spacing w:after="0" w:line="240" w:lineRule="auto"/>
              <w:contextualSpacing/>
              <w:rPr>
                <w:color w:val="000000" w:themeColor="text1"/>
                <w:sz w:val="22"/>
                <w:szCs w:val="22"/>
                <w:lang w:eastAsia="sq-AL"/>
              </w:rPr>
            </w:pPr>
            <w:r w:rsidRPr="00614BF3">
              <w:rPr>
                <w:b/>
                <w:i/>
                <w:iCs/>
                <w:color w:val="000000" w:themeColor="text1"/>
                <w:sz w:val="22"/>
                <w:szCs w:val="22"/>
                <w:lang w:eastAsia="sq-AL"/>
              </w:rPr>
              <w:t>Diskutim:</w:t>
            </w:r>
            <w:r w:rsidRPr="00614BF3">
              <w:rPr>
                <w:color w:val="000000" w:themeColor="text1"/>
                <w:sz w:val="22"/>
                <w:szCs w:val="22"/>
                <w:lang w:eastAsia="sq-AL"/>
              </w:rPr>
              <w:t xml:space="preserve"> Çfarë ndodhi me hijet e kukullave kur ato u lëvizën më afër ose më larg ekranit?</w:t>
            </w:r>
          </w:p>
          <w:p w14:paraId="46B7A766" w14:textId="5F8AE94E" w:rsidR="00904454" w:rsidRPr="00614BF3" w:rsidRDefault="00F85F62" w:rsidP="00CE06B3">
            <w:pPr>
              <w:autoSpaceDE w:val="0"/>
              <w:autoSpaceDN w:val="0"/>
              <w:adjustRightInd w:val="0"/>
              <w:spacing w:after="0" w:line="240" w:lineRule="auto"/>
              <w:contextualSpacing/>
              <w:rPr>
                <w:color w:val="000000" w:themeColor="text1"/>
                <w:sz w:val="22"/>
                <w:szCs w:val="22"/>
                <w:lang w:eastAsia="sq-AL"/>
              </w:rPr>
            </w:pPr>
            <w:r w:rsidRPr="00614BF3">
              <w:rPr>
                <w:b/>
                <w:i/>
                <w:iCs/>
                <w:color w:val="000000" w:themeColor="text1"/>
                <w:sz w:val="22"/>
                <w:szCs w:val="22"/>
                <w:lang w:eastAsia="sq-AL"/>
              </w:rPr>
              <w:t>Hetim:</w:t>
            </w:r>
            <w:r w:rsidRPr="00614BF3">
              <w:rPr>
                <w:color w:val="000000" w:themeColor="text1"/>
                <w:sz w:val="22"/>
                <w:szCs w:val="22"/>
                <w:lang w:eastAsia="sq-AL"/>
              </w:rPr>
              <w:t xml:space="preserve"> </w:t>
            </w:r>
            <w:r w:rsidR="00904454" w:rsidRPr="00614BF3">
              <w:rPr>
                <w:color w:val="000000" w:themeColor="text1"/>
                <w:sz w:val="22"/>
                <w:szCs w:val="22"/>
              </w:rPr>
              <w:t>Madhësia e hijes</w:t>
            </w:r>
          </w:p>
          <w:p w14:paraId="54D0D1A8" w14:textId="77777777" w:rsidR="00904454" w:rsidRPr="00614BF3" w:rsidRDefault="00904454" w:rsidP="00CE06B3">
            <w:pPr>
              <w:autoSpaceDE w:val="0"/>
              <w:autoSpaceDN w:val="0"/>
              <w:adjustRightInd w:val="0"/>
              <w:spacing w:after="0" w:line="240" w:lineRule="auto"/>
              <w:contextualSpacing/>
              <w:rPr>
                <w:color w:val="000000" w:themeColor="text1"/>
                <w:sz w:val="22"/>
                <w:szCs w:val="22"/>
              </w:rPr>
            </w:pPr>
            <w:r w:rsidRPr="00614BF3">
              <w:rPr>
                <w:color w:val="000000" w:themeColor="text1"/>
                <w:sz w:val="22"/>
                <w:szCs w:val="22"/>
              </w:rPr>
              <w:t>Qëllimi i këtij hetimi është të shqyrtojë se si mund të ndryshohet madhësia e një hijeje.</w:t>
            </w:r>
          </w:p>
          <w:p w14:paraId="247A7878" w14:textId="77777777" w:rsidR="00EB6518" w:rsidRPr="00614BF3" w:rsidRDefault="00F85F62" w:rsidP="00CE06B3">
            <w:pPr>
              <w:autoSpaceDE w:val="0"/>
              <w:autoSpaceDN w:val="0"/>
              <w:adjustRightInd w:val="0"/>
              <w:spacing w:after="0" w:line="240" w:lineRule="auto"/>
              <w:contextualSpacing/>
              <w:rPr>
                <w:color w:val="000000" w:themeColor="text1"/>
                <w:sz w:val="22"/>
                <w:szCs w:val="22"/>
                <w:lang w:eastAsia="sq-AL"/>
              </w:rPr>
            </w:pPr>
            <w:r w:rsidRPr="00614BF3">
              <w:rPr>
                <w:color w:val="000000" w:themeColor="text1"/>
                <w:sz w:val="22"/>
                <w:szCs w:val="22"/>
                <w:lang w:eastAsia="sq-AL"/>
              </w:rPr>
              <w:t xml:space="preserve">Çfarë mendoni se do të ndodhë me hijen e një objekti nëse e afrojmë atë pranë burimit të dritës? </w:t>
            </w:r>
          </w:p>
          <w:p w14:paraId="464136BA" w14:textId="27A84978" w:rsidR="00EB6518" w:rsidRPr="00614BF3" w:rsidRDefault="00EB6518" w:rsidP="00CE06B3">
            <w:pPr>
              <w:autoSpaceDE w:val="0"/>
              <w:autoSpaceDN w:val="0"/>
              <w:adjustRightInd w:val="0"/>
              <w:spacing w:after="0" w:line="240" w:lineRule="auto"/>
              <w:contextualSpacing/>
              <w:rPr>
                <w:color w:val="000000" w:themeColor="text1"/>
              </w:rPr>
            </w:pPr>
            <w:r w:rsidRPr="00614BF3">
              <w:rPr>
                <w:color w:val="000000" w:themeColor="text1"/>
              </w:rPr>
              <w:t>U kërkoj nxënësve në grupet e tyre të planifikojnë një hetim për të testuar nëse ky parashikimi është i vërtetë. Si burim drite ata mund të përdorin një ndriçues dore. Përgjigje: Hija do të bëhet më e madhe kur objekti të afrohet më pranë burimit të dritës.</w:t>
            </w:r>
          </w:p>
          <w:p w14:paraId="47170323" w14:textId="4324DCCE" w:rsidR="00EB6518" w:rsidRPr="00614BF3" w:rsidRDefault="00EB6518" w:rsidP="00CE06B3">
            <w:pPr>
              <w:autoSpaceDE w:val="0"/>
              <w:autoSpaceDN w:val="0"/>
              <w:adjustRightInd w:val="0"/>
              <w:spacing w:after="0" w:line="240" w:lineRule="auto"/>
              <w:contextualSpacing/>
              <w:rPr>
                <w:color w:val="000000" w:themeColor="text1"/>
              </w:rPr>
            </w:pPr>
            <w:r w:rsidRPr="00614BF3">
              <w:rPr>
                <w:color w:val="000000" w:themeColor="text1"/>
              </w:rPr>
              <w:t xml:space="preserve">U tregoj nxënësve se burimi i dritës duhet të jetë 2 metra larg një ekrani ose murit. Ai mund të fiksohet duke e lidhur me kordon në një tryezë ose duke përdorur një </w:t>
            </w:r>
            <w:proofErr w:type="spellStart"/>
            <w:r w:rsidRPr="00614BF3">
              <w:rPr>
                <w:color w:val="000000" w:themeColor="text1"/>
              </w:rPr>
              <w:t>stativ</w:t>
            </w:r>
            <w:proofErr w:type="spellEnd"/>
            <w:r w:rsidRPr="00614BF3">
              <w:rPr>
                <w:color w:val="000000" w:themeColor="text1"/>
              </w:rPr>
              <w:t>. Nxënësit pastaj zgjedhin një objekt të patejdukshëm, ose ti mund të caktosh një objekt për secilin grup. Theksoj se ata duhet të bëjnë matje të sakta gjatë hetimeve të tyre. U jap nxënësve kohë të praktikojnë matjen përpara se të fillojnë hetimet.</w:t>
            </w:r>
          </w:p>
          <w:p w14:paraId="06191AD8" w14:textId="25B313DE" w:rsidR="00EB6518" w:rsidRPr="00614BF3" w:rsidRDefault="00EB6518" w:rsidP="00CE06B3">
            <w:pPr>
              <w:autoSpaceDE w:val="0"/>
              <w:autoSpaceDN w:val="0"/>
              <w:adjustRightInd w:val="0"/>
              <w:spacing w:after="0" w:line="240" w:lineRule="auto"/>
              <w:contextualSpacing/>
              <w:rPr>
                <w:color w:val="000000" w:themeColor="text1"/>
              </w:rPr>
            </w:pPr>
            <w:r w:rsidRPr="00614BF3">
              <w:rPr>
                <w:color w:val="000000" w:themeColor="text1"/>
              </w:rPr>
              <w:t>U kërkoj nxënësve të vendosin objektin e tyre 10 centimetra përpara burimit të dritës dhe të matin gjatësinë e hijes. 5 Pastaj nxënësit duhet ta përsërisin eksperimentin, por me të njëjtin objekt, në 20 centimetra, 30 centimetra, 40 centimetra dhe 50 centimetra larg burimit të dritës.</w:t>
            </w:r>
          </w:p>
          <w:p w14:paraId="2257027A" w14:textId="620DFB4C" w:rsidR="00F85F62" w:rsidRPr="00614BF3" w:rsidRDefault="00F85F62" w:rsidP="00CE06B3">
            <w:pPr>
              <w:autoSpaceDE w:val="0"/>
              <w:autoSpaceDN w:val="0"/>
              <w:adjustRightInd w:val="0"/>
              <w:spacing w:after="0" w:line="240" w:lineRule="auto"/>
              <w:contextualSpacing/>
              <w:rPr>
                <w:color w:val="000000" w:themeColor="text1"/>
                <w:lang w:eastAsia="sq-AL"/>
              </w:rPr>
            </w:pPr>
            <w:r w:rsidRPr="00614BF3">
              <w:rPr>
                <w:color w:val="000000" w:themeColor="text1"/>
                <w:lang w:eastAsia="sq-AL"/>
              </w:rPr>
              <w:t>Duke ndjekur hapat e përcaktuar në libër, hetimi kryhet me gjithë klasën. Pyeten nxënësit se a janë matjet e besueshme nëse i bëjmë vetëm një herë? Si veprojnë shkencëtarët? Çfarë duhet të bëjmë më tej për të siguruar rezultate të besueshme? Diskutohet rreth tabelës së përshtatshme për hedhjen e të dhënave të hetimit. Në fletore nxënësit vizatojnë tabelën dhe hedhin të dhënat.</w:t>
            </w:r>
          </w:p>
          <w:p w14:paraId="7F06D111" w14:textId="43CE6310" w:rsidR="00F85F62" w:rsidRPr="00614BF3" w:rsidRDefault="00F85F62" w:rsidP="00CE06B3">
            <w:pPr>
              <w:autoSpaceDE w:val="0"/>
              <w:autoSpaceDN w:val="0"/>
              <w:adjustRightInd w:val="0"/>
              <w:spacing w:after="0" w:line="240" w:lineRule="auto"/>
              <w:contextualSpacing/>
              <w:rPr>
                <w:color w:val="000000" w:themeColor="text1"/>
                <w:sz w:val="22"/>
                <w:szCs w:val="22"/>
                <w:lang w:eastAsia="sq-AL"/>
              </w:rPr>
            </w:pPr>
            <w:r w:rsidRPr="00614BF3">
              <w:rPr>
                <w:b/>
                <w:i/>
                <w:iCs/>
                <w:color w:val="000000" w:themeColor="text1"/>
                <w:sz w:val="22"/>
                <w:szCs w:val="22"/>
                <w:lang w:eastAsia="sq-AL"/>
              </w:rPr>
              <w:t>Diskutim:</w:t>
            </w:r>
            <w:r w:rsidRPr="00614BF3">
              <w:rPr>
                <w:color w:val="000000" w:themeColor="text1"/>
                <w:sz w:val="22"/>
                <w:szCs w:val="22"/>
                <w:lang w:eastAsia="sq-AL"/>
              </w:rPr>
              <w:t xml:space="preserve"> </w:t>
            </w:r>
            <w:r w:rsidRPr="00614BF3">
              <w:rPr>
                <w:color w:val="000000" w:themeColor="text1"/>
                <w:lang w:eastAsia="sq-AL"/>
              </w:rPr>
              <w:t>Çfarë vëreni nga rezultatet? A vini re ndonjë model?</w:t>
            </w:r>
            <w:r w:rsidR="00904454" w:rsidRPr="00614BF3">
              <w:rPr>
                <w:color w:val="000000" w:themeColor="text1"/>
                <w:lang w:eastAsia="sq-AL"/>
              </w:rPr>
              <w:t xml:space="preserve"> </w:t>
            </w:r>
            <w:r w:rsidRPr="00614BF3">
              <w:rPr>
                <w:color w:val="000000" w:themeColor="text1"/>
                <w:lang w:eastAsia="sq-AL"/>
              </w:rPr>
              <w:t>A doli i saktë parashikimi? Cilat ndryshore u mbajtën të njëjta gjatë hetimit?</w:t>
            </w:r>
            <w:r w:rsidRPr="00614BF3">
              <w:rPr>
                <w:color w:val="000000" w:themeColor="text1"/>
                <w:sz w:val="22"/>
                <w:szCs w:val="22"/>
                <w:lang w:eastAsia="sq-AL"/>
              </w:rPr>
              <w:t xml:space="preserve"> </w:t>
            </w:r>
          </w:p>
          <w:p w14:paraId="0996F8C1" w14:textId="47958644" w:rsidR="00F85F62" w:rsidRPr="00614BF3" w:rsidRDefault="00F85F62" w:rsidP="00CE06B3">
            <w:pPr>
              <w:autoSpaceDE w:val="0"/>
              <w:autoSpaceDN w:val="0"/>
              <w:adjustRightInd w:val="0"/>
              <w:spacing w:after="0" w:line="240" w:lineRule="auto"/>
              <w:contextualSpacing/>
              <w:rPr>
                <w:color w:val="000000" w:themeColor="text1"/>
                <w:lang w:eastAsia="sq-AL"/>
              </w:rPr>
            </w:pPr>
            <w:r w:rsidRPr="00614BF3">
              <w:rPr>
                <w:color w:val="000000" w:themeColor="text1"/>
                <w:lang w:eastAsia="sq-AL"/>
              </w:rPr>
              <w:t xml:space="preserve">Së bashku me të gjithë klasën diskutohet dhe studiohet skema e dhënë në libër </w:t>
            </w:r>
            <w:r w:rsidR="00C31BF5" w:rsidRPr="00614BF3">
              <w:rPr>
                <w:color w:val="000000" w:themeColor="text1"/>
                <w:lang w:eastAsia="sq-AL"/>
              </w:rPr>
              <w:t xml:space="preserve">dhe në fletoren e punës </w:t>
            </w:r>
            <w:r w:rsidRPr="00614BF3">
              <w:rPr>
                <w:color w:val="000000" w:themeColor="text1"/>
                <w:lang w:eastAsia="sq-AL"/>
              </w:rPr>
              <w:t>si dhe plotësohen rubrikat e dhëna në vazhdim.</w:t>
            </w:r>
          </w:p>
          <w:p w14:paraId="18434EA8" w14:textId="77777777" w:rsidR="006C5613" w:rsidRPr="00614BF3" w:rsidRDefault="006C5613" w:rsidP="00CE06B3">
            <w:pPr>
              <w:autoSpaceDE w:val="0"/>
              <w:autoSpaceDN w:val="0"/>
              <w:adjustRightInd w:val="0"/>
              <w:spacing w:after="0" w:line="240" w:lineRule="auto"/>
              <w:contextualSpacing/>
              <w:rPr>
                <w:color w:val="000000" w:themeColor="text1"/>
                <w:sz w:val="22"/>
                <w:szCs w:val="22"/>
                <w:lang w:eastAsia="sq-AL"/>
              </w:rPr>
            </w:pPr>
          </w:p>
          <w:p w14:paraId="06F2A681" w14:textId="6FD28031" w:rsidR="006C5613" w:rsidRPr="00614BF3" w:rsidRDefault="006C5613" w:rsidP="00CE06B3">
            <w:pPr>
              <w:autoSpaceDE w:val="0"/>
              <w:autoSpaceDN w:val="0"/>
              <w:adjustRightInd w:val="0"/>
              <w:spacing w:after="0" w:line="240" w:lineRule="auto"/>
              <w:contextualSpacing/>
              <w:rPr>
                <w:b/>
                <w:bCs/>
                <w:color w:val="000000" w:themeColor="text1"/>
                <w:sz w:val="22"/>
                <w:szCs w:val="22"/>
                <w:lang w:eastAsia="sq-AL"/>
              </w:rPr>
            </w:pPr>
            <w:r w:rsidRPr="00614BF3">
              <w:rPr>
                <w:b/>
                <w:bCs/>
                <w:color w:val="000000" w:themeColor="text1"/>
                <w:sz w:val="22"/>
                <w:szCs w:val="22"/>
                <w:lang w:eastAsia="sq-AL"/>
              </w:rPr>
              <w:t>Ora 6</w:t>
            </w:r>
          </w:p>
          <w:p w14:paraId="2F029F02" w14:textId="77777777" w:rsidR="006C5613" w:rsidRPr="00614BF3" w:rsidRDefault="006C5613" w:rsidP="006C5613">
            <w:pPr>
              <w:pStyle w:val="BodyText2"/>
              <w:autoSpaceDE/>
              <w:autoSpaceDN/>
              <w:adjustRightInd/>
              <w:contextualSpacing/>
              <w:jc w:val="both"/>
              <w:rPr>
                <w:b/>
                <w:bCs/>
                <w:i/>
                <w:iCs/>
                <w:color w:val="000000" w:themeColor="text1"/>
                <w:sz w:val="22"/>
                <w:szCs w:val="22"/>
                <w:lang w:val="sq-AL" w:eastAsia="sq-AL"/>
              </w:rPr>
            </w:pPr>
            <w:r w:rsidRPr="00614BF3">
              <w:rPr>
                <w:b/>
                <w:bCs/>
                <w:i/>
                <w:iCs/>
                <w:color w:val="000000" w:themeColor="text1"/>
                <w:sz w:val="22"/>
                <w:szCs w:val="22"/>
                <w:lang w:val="sq-AL" w:eastAsia="sq-AL"/>
              </w:rPr>
              <w:t>Veprimtari</w:t>
            </w:r>
          </w:p>
          <w:p w14:paraId="129AE72C" w14:textId="3855D273" w:rsidR="006C5613" w:rsidRPr="00614BF3" w:rsidRDefault="006C5613" w:rsidP="006C5613">
            <w:pPr>
              <w:pStyle w:val="BodyText2"/>
              <w:autoSpaceDE/>
              <w:autoSpaceDN/>
              <w:adjustRightInd/>
              <w:contextualSpacing/>
              <w:jc w:val="both"/>
              <w:rPr>
                <w:color w:val="000000" w:themeColor="text1"/>
                <w:sz w:val="22"/>
                <w:szCs w:val="22"/>
                <w:lang w:val="sq-AL" w:eastAsia="sq-AL"/>
              </w:rPr>
            </w:pPr>
            <w:r w:rsidRPr="00614BF3">
              <w:rPr>
                <w:color w:val="000000" w:themeColor="text1"/>
                <w:sz w:val="22"/>
                <w:szCs w:val="22"/>
                <w:lang w:val="sq-AL" w:eastAsia="sq-AL"/>
              </w:rPr>
              <w:t>Organizoni veprimtarinë në</w:t>
            </w:r>
            <w:r w:rsidR="00614BF3">
              <w:rPr>
                <w:color w:val="000000" w:themeColor="text1"/>
                <w:sz w:val="22"/>
                <w:szCs w:val="22"/>
                <w:lang w:val="sq-AL" w:eastAsia="sq-AL"/>
              </w:rPr>
              <w:t xml:space="preserve"> kla</w:t>
            </w:r>
            <w:r w:rsidRPr="00614BF3">
              <w:rPr>
                <w:color w:val="000000" w:themeColor="text1"/>
                <w:sz w:val="22"/>
                <w:szCs w:val="22"/>
                <w:lang w:val="sq-AL" w:eastAsia="sq-AL"/>
              </w:rPr>
              <w:t xml:space="preserve">së “Heto madhësinë e hijeve”, fletorja e punës </w:t>
            </w:r>
            <w:proofErr w:type="spellStart"/>
            <w:r w:rsidRPr="00614BF3">
              <w:rPr>
                <w:color w:val="000000" w:themeColor="text1"/>
                <w:sz w:val="22"/>
                <w:szCs w:val="22"/>
                <w:lang w:val="sq-AL" w:eastAsia="sq-AL"/>
              </w:rPr>
              <w:t>fq</w:t>
            </w:r>
            <w:proofErr w:type="spellEnd"/>
            <w:r w:rsidRPr="00614BF3">
              <w:rPr>
                <w:color w:val="000000" w:themeColor="text1"/>
                <w:sz w:val="22"/>
                <w:szCs w:val="22"/>
                <w:lang w:val="sq-AL" w:eastAsia="sq-AL"/>
              </w:rPr>
              <w:t xml:space="preserve"> 70.</w:t>
            </w:r>
          </w:p>
          <w:p w14:paraId="2918C5AF" w14:textId="77777777" w:rsidR="006C5613" w:rsidRPr="00614BF3" w:rsidRDefault="006C5613" w:rsidP="006C5613">
            <w:pPr>
              <w:pStyle w:val="BodyText2"/>
              <w:autoSpaceDE/>
              <w:autoSpaceDN/>
              <w:adjustRightInd/>
              <w:contextualSpacing/>
              <w:jc w:val="both"/>
              <w:rPr>
                <w:color w:val="000000" w:themeColor="text1"/>
                <w:sz w:val="22"/>
                <w:szCs w:val="22"/>
                <w:lang w:val="sq-AL" w:eastAsia="sq-AL"/>
              </w:rPr>
            </w:pPr>
            <w:r w:rsidRPr="00614BF3">
              <w:rPr>
                <w:color w:val="000000" w:themeColor="text1"/>
                <w:sz w:val="22"/>
                <w:szCs w:val="22"/>
                <w:lang w:val="sq-AL" w:eastAsia="sq-AL"/>
              </w:rPr>
              <w:t>Organizoj klasën në dyshe ose në grupe.</w:t>
            </w:r>
          </w:p>
          <w:p w14:paraId="5BA3357C" w14:textId="31A5E5C2" w:rsidR="006C5613" w:rsidRPr="00614BF3" w:rsidRDefault="006C5613" w:rsidP="006C5613">
            <w:pPr>
              <w:pStyle w:val="BodyText2"/>
              <w:autoSpaceDE/>
              <w:autoSpaceDN/>
              <w:adjustRightInd/>
              <w:contextualSpacing/>
              <w:jc w:val="both"/>
              <w:rPr>
                <w:color w:val="000000" w:themeColor="text1"/>
                <w:sz w:val="22"/>
                <w:szCs w:val="22"/>
                <w:lang w:val="sq-AL" w:eastAsia="sq-AL"/>
              </w:rPr>
            </w:pPr>
            <w:r w:rsidRPr="00614BF3">
              <w:rPr>
                <w:color w:val="000000" w:themeColor="text1"/>
                <w:sz w:val="22"/>
                <w:szCs w:val="22"/>
                <w:lang w:val="sq-AL" w:eastAsia="sq-AL"/>
              </w:rPr>
              <w:t>Nxis nxënësit të bëjnë parashikime.</w:t>
            </w:r>
          </w:p>
          <w:p w14:paraId="1EA60CF2" w14:textId="1BA46077" w:rsidR="006C5613" w:rsidRPr="00614BF3" w:rsidRDefault="006C5613" w:rsidP="006C5613">
            <w:pPr>
              <w:pStyle w:val="BodyText2"/>
              <w:autoSpaceDE/>
              <w:autoSpaceDN/>
              <w:adjustRightInd/>
              <w:contextualSpacing/>
              <w:jc w:val="both"/>
              <w:rPr>
                <w:color w:val="000000" w:themeColor="text1"/>
                <w:sz w:val="22"/>
                <w:szCs w:val="22"/>
                <w:lang w:val="sq-AL" w:eastAsia="sq-AL"/>
              </w:rPr>
            </w:pPr>
            <w:r w:rsidRPr="00614BF3">
              <w:rPr>
                <w:color w:val="000000" w:themeColor="text1"/>
                <w:sz w:val="22"/>
                <w:szCs w:val="22"/>
                <w:lang w:val="sq-AL" w:eastAsia="sq-AL"/>
              </w:rPr>
              <w:t>Fokusi është testi i drejtë / i besueshëm.</w:t>
            </w:r>
          </w:p>
          <w:p w14:paraId="438F75B5" w14:textId="2445A67D" w:rsidR="00904454" w:rsidRPr="00614BF3" w:rsidRDefault="006C5613" w:rsidP="006C5613">
            <w:pPr>
              <w:pStyle w:val="BodyText2"/>
              <w:autoSpaceDE/>
              <w:autoSpaceDN/>
              <w:adjustRightInd/>
              <w:contextualSpacing/>
              <w:jc w:val="both"/>
              <w:rPr>
                <w:color w:val="000000" w:themeColor="text1"/>
                <w:sz w:val="22"/>
                <w:szCs w:val="22"/>
                <w:lang w:val="sq-AL" w:eastAsia="sq-AL"/>
              </w:rPr>
            </w:pPr>
            <w:r w:rsidRPr="00614BF3">
              <w:rPr>
                <w:color w:val="000000" w:themeColor="text1"/>
                <w:sz w:val="22"/>
                <w:szCs w:val="22"/>
                <w:lang w:val="sq-AL" w:eastAsia="sq-AL"/>
              </w:rPr>
              <w:t xml:space="preserve">Sqaroj detyrën e shtëpisë “Përdorimi i hijeve”, fletore pune </w:t>
            </w:r>
            <w:proofErr w:type="spellStart"/>
            <w:r w:rsidRPr="00614BF3">
              <w:rPr>
                <w:color w:val="000000" w:themeColor="text1"/>
                <w:sz w:val="22"/>
                <w:szCs w:val="22"/>
                <w:lang w:val="sq-AL" w:eastAsia="sq-AL"/>
              </w:rPr>
              <w:t>fq</w:t>
            </w:r>
            <w:proofErr w:type="spellEnd"/>
            <w:r w:rsidRPr="00614BF3">
              <w:rPr>
                <w:color w:val="000000" w:themeColor="text1"/>
                <w:sz w:val="22"/>
                <w:szCs w:val="22"/>
                <w:lang w:val="sq-AL" w:eastAsia="sq-AL"/>
              </w:rPr>
              <w:t>. 71.</w:t>
            </w:r>
          </w:p>
        </w:tc>
      </w:tr>
      <w:tr w:rsidR="001A6240" w:rsidRPr="00614BF3" w14:paraId="10B2DC7E" w14:textId="77777777" w:rsidTr="00CE06B3">
        <w:tc>
          <w:tcPr>
            <w:tcW w:w="10682" w:type="dxa"/>
            <w:gridSpan w:val="6"/>
          </w:tcPr>
          <w:p w14:paraId="2701F222" w14:textId="6A17FA7D" w:rsidR="00904454" w:rsidRPr="00614BF3" w:rsidRDefault="00F85F62" w:rsidP="006C5613">
            <w:pPr>
              <w:numPr>
                <w:ilvl w:val="0"/>
                <w:numId w:val="3"/>
              </w:numPr>
              <w:spacing w:after="0" w:line="240" w:lineRule="auto"/>
              <w:ind w:left="0"/>
              <w:contextualSpacing/>
              <w:jc w:val="left"/>
              <w:rPr>
                <w:noProof/>
                <w:color w:val="000000" w:themeColor="text1"/>
                <w:sz w:val="22"/>
                <w:szCs w:val="22"/>
              </w:rPr>
            </w:pPr>
            <w:r w:rsidRPr="00614BF3">
              <w:rPr>
                <w:b/>
                <w:color w:val="000000" w:themeColor="text1"/>
                <w:sz w:val="22"/>
                <w:szCs w:val="22"/>
              </w:rPr>
              <w:t>Vlerësimi:</w:t>
            </w:r>
            <w:r w:rsidRPr="00614BF3">
              <w:rPr>
                <w:color w:val="000000" w:themeColor="text1"/>
                <w:sz w:val="22"/>
                <w:szCs w:val="22"/>
              </w:rPr>
              <w:t xml:space="preserve"> </w:t>
            </w:r>
            <w:r w:rsidRPr="00614BF3">
              <w:rPr>
                <w:noProof/>
                <w:color w:val="000000" w:themeColor="text1"/>
                <w:sz w:val="22"/>
                <w:szCs w:val="22"/>
              </w:rPr>
              <w:t xml:space="preserve">Vlerësohen nxënësit për angazhimet, idetë dhe mendimet e dhëna gjatë veprimtarive të ndryshme. </w:t>
            </w:r>
          </w:p>
        </w:tc>
      </w:tr>
      <w:tr w:rsidR="001A6240" w:rsidRPr="00614BF3" w14:paraId="3B46115E" w14:textId="77777777" w:rsidTr="00CE06B3">
        <w:tc>
          <w:tcPr>
            <w:tcW w:w="5238" w:type="dxa"/>
            <w:gridSpan w:val="2"/>
          </w:tcPr>
          <w:p w14:paraId="38C194F5" w14:textId="57758318" w:rsidR="00F85F62" w:rsidRPr="00614BF3" w:rsidRDefault="00F85F62" w:rsidP="00CE06B3">
            <w:pPr>
              <w:autoSpaceDE w:val="0"/>
              <w:autoSpaceDN w:val="0"/>
              <w:adjustRightInd w:val="0"/>
              <w:spacing w:after="0" w:line="240" w:lineRule="auto"/>
              <w:contextualSpacing/>
              <w:jc w:val="left"/>
              <w:rPr>
                <w:color w:val="000000" w:themeColor="text1"/>
                <w:sz w:val="22"/>
                <w:szCs w:val="22"/>
                <w:lang w:eastAsia="sq-AL"/>
              </w:rPr>
            </w:pPr>
            <w:r w:rsidRPr="00614BF3">
              <w:rPr>
                <w:b/>
                <w:color w:val="000000" w:themeColor="text1"/>
                <w:sz w:val="22"/>
                <w:szCs w:val="22"/>
              </w:rPr>
              <w:t>Detyra:</w:t>
            </w:r>
            <w:r w:rsidRPr="00614BF3">
              <w:rPr>
                <w:color w:val="000000" w:themeColor="text1"/>
                <w:sz w:val="22"/>
                <w:szCs w:val="22"/>
              </w:rPr>
              <w:t xml:space="preserve"> </w:t>
            </w:r>
            <w:r w:rsidRPr="00614BF3">
              <w:rPr>
                <w:color w:val="000000" w:themeColor="text1"/>
                <w:sz w:val="22"/>
                <w:szCs w:val="22"/>
                <w:lang w:eastAsia="sq-AL"/>
              </w:rPr>
              <w:t xml:space="preserve">Punimi i </w:t>
            </w:r>
            <w:proofErr w:type="spellStart"/>
            <w:r w:rsidRPr="00614BF3">
              <w:rPr>
                <w:color w:val="000000" w:themeColor="text1"/>
                <w:sz w:val="22"/>
                <w:szCs w:val="22"/>
                <w:lang w:eastAsia="sq-AL"/>
              </w:rPr>
              <w:t>fq</w:t>
            </w:r>
            <w:proofErr w:type="spellEnd"/>
            <w:r w:rsidRPr="00614BF3">
              <w:rPr>
                <w:color w:val="000000" w:themeColor="text1"/>
                <w:sz w:val="22"/>
                <w:szCs w:val="22"/>
                <w:lang w:eastAsia="sq-AL"/>
              </w:rPr>
              <w:t xml:space="preserve">. </w:t>
            </w:r>
            <w:r w:rsidR="00C31BF5" w:rsidRPr="00614BF3">
              <w:rPr>
                <w:color w:val="000000" w:themeColor="text1"/>
                <w:sz w:val="22"/>
                <w:szCs w:val="22"/>
                <w:lang w:eastAsia="sq-AL"/>
              </w:rPr>
              <w:t>70-</w:t>
            </w:r>
            <w:r w:rsidRPr="00614BF3">
              <w:rPr>
                <w:color w:val="000000" w:themeColor="text1"/>
                <w:sz w:val="22"/>
                <w:szCs w:val="22"/>
                <w:lang w:eastAsia="sq-AL"/>
              </w:rPr>
              <w:t>71 të fletores së punës</w:t>
            </w:r>
          </w:p>
        </w:tc>
        <w:tc>
          <w:tcPr>
            <w:tcW w:w="5444" w:type="dxa"/>
            <w:gridSpan w:val="4"/>
          </w:tcPr>
          <w:p w14:paraId="757C43E8" w14:textId="34F188BE" w:rsidR="00904454" w:rsidRPr="00614BF3" w:rsidRDefault="00F85F62" w:rsidP="00CE06B3">
            <w:pPr>
              <w:spacing w:after="0" w:line="240" w:lineRule="auto"/>
              <w:contextualSpacing/>
              <w:jc w:val="left"/>
              <w:rPr>
                <w:noProof/>
                <w:color w:val="000000" w:themeColor="text1"/>
                <w:sz w:val="22"/>
                <w:szCs w:val="22"/>
              </w:rPr>
            </w:pPr>
            <w:r w:rsidRPr="00614BF3">
              <w:rPr>
                <w:b/>
                <w:color w:val="000000" w:themeColor="text1"/>
                <w:sz w:val="22"/>
                <w:szCs w:val="22"/>
              </w:rPr>
              <w:t xml:space="preserve">Refleksion: </w:t>
            </w:r>
            <w:r w:rsidRPr="00614BF3">
              <w:rPr>
                <w:color w:val="000000" w:themeColor="text1"/>
                <w:sz w:val="22"/>
                <w:szCs w:val="22"/>
              </w:rPr>
              <w:t>Si u ndjeve gjatë lojës me hijet</w:t>
            </w:r>
            <w:r w:rsidRPr="00614BF3">
              <w:rPr>
                <w:noProof/>
                <w:color w:val="000000" w:themeColor="text1"/>
                <w:sz w:val="22"/>
                <w:szCs w:val="22"/>
              </w:rPr>
              <w:t>?</w:t>
            </w:r>
          </w:p>
        </w:tc>
      </w:tr>
      <w:tr w:rsidR="001A6240" w:rsidRPr="00614BF3" w14:paraId="688CD5FE" w14:textId="77777777" w:rsidTr="00CE06B3">
        <w:tc>
          <w:tcPr>
            <w:tcW w:w="10682" w:type="dxa"/>
            <w:gridSpan w:val="6"/>
          </w:tcPr>
          <w:p w14:paraId="0A15272E" w14:textId="77777777" w:rsidR="00F85F62" w:rsidRPr="00614BF3" w:rsidRDefault="00F85F62" w:rsidP="00CE06B3">
            <w:pPr>
              <w:autoSpaceDE w:val="0"/>
              <w:autoSpaceDN w:val="0"/>
              <w:adjustRightInd w:val="0"/>
              <w:spacing w:after="0" w:line="240" w:lineRule="auto"/>
              <w:contextualSpacing/>
              <w:jc w:val="left"/>
              <w:rPr>
                <w:color w:val="000000" w:themeColor="text1"/>
                <w:sz w:val="22"/>
                <w:szCs w:val="22"/>
              </w:rPr>
            </w:pPr>
            <w:r w:rsidRPr="00614BF3">
              <w:rPr>
                <w:b/>
                <w:color w:val="000000" w:themeColor="text1"/>
                <w:sz w:val="22"/>
                <w:szCs w:val="22"/>
              </w:rPr>
              <w:t>Shënim:</w:t>
            </w:r>
            <w:r w:rsidRPr="00614BF3">
              <w:rPr>
                <w:color w:val="000000" w:themeColor="text1"/>
                <w:sz w:val="22"/>
                <w:szCs w:val="22"/>
              </w:rPr>
              <w:t xml:space="preserve"> Në varësi të kohës që u nevojitet nxënësve për përgatitjen dhe shfaqjen e pjesës teatrale këto tema mund të shtrihen në disa orë të integruara. Kështu, këto tema mësimore mund të integrohen me tema nga afti figurativ, teatri dhe </w:t>
            </w:r>
            <w:proofErr w:type="spellStart"/>
            <w:r w:rsidRPr="00614BF3">
              <w:rPr>
                <w:color w:val="000000" w:themeColor="text1"/>
                <w:sz w:val="22"/>
                <w:szCs w:val="22"/>
              </w:rPr>
              <w:t>kurrikula</w:t>
            </w:r>
            <w:proofErr w:type="spellEnd"/>
            <w:r w:rsidRPr="00614BF3">
              <w:rPr>
                <w:color w:val="000000" w:themeColor="text1"/>
                <w:sz w:val="22"/>
                <w:szCs w:val="22"/>
              </w:rPr>
              <w:t xml:space="preserve"> me zgjedhje.</w:t>
            </w:r>
          </w:p>
        </w:tc>
      </w:tr>
    </w:tbl>
    <w:p w14:paraId="7DFA59A5" w14:textId="77777777" w:rsidR="00F85F62" w:rsidRPr="00614BF3" w:rsidRDefault="00F85F62" w:rsidP="00F85F62">
      <w:pPr>
        <w:spacing w:after="0" w:line="240" w:lineRule="auto"/>
        <w:contextualSpacing/>
        <w:jc w:val="left"/>
        <w:rPr>
          <w:color w:val="000000" w:themeColor="text1"/>
          <w:sz w:val="22"/>
          <w:szCs w:val="22"/>
        </w:rPr>
      </w:pPr>
    </w:p>
    <w:p w14:paraId="084E101F" w14:textId="77777777" w:rsidR="00F85F62" w:rsidRPr="00614BF3" w:rsidRDefault="00F85F62" w:rsidP="00F85F62">
      <w:pPr>
        <w:spacing w:after="0" w:line="240" w:lineRule="auto"/>
        <w:contextualSpacing/>
        <w:jc w:val="left"/>
        <w:rPr>
          <w:color w:val="000000" w:themeColor="text1"/>
          <w:sz w:val="22"/>
          <w:szCs w:val="22"/>
        </w:rPr>
      </w:pPr>
    </w:p>
    <w:p w14:paraId="35CD2E6F" w14:textId="77777777" w:rsidR="00F85F62" w:rsidRPr="00614BF3" w:rsidRDefault="00F85F62" w:rsidP="00F85F62">
      <w:pPr>
        <w:spacing w:after="0" w:line="240" w:lineRule="auto"/>
        <w:contextualSpacing/>
        <w:jc w:val="left"/>
        <w:rPr>
          <w:color w:val="000000" w:themeColor="text1"/>
          <w:sz w:val="22"/>
          <w:szCs w:val="22"/>
        </w:rPr>
      </w:pPr>
    </w:p>
    <w:p w14:paraId="1B7B2281" w14:textId="77777777" w:rsidR="00F85F62" w:rsidRPr="00614BF3" w:rsidRDefault="00F85F62" w:rsidP="00F85F62">
      <w:pPr>
        <w:spacing w:after="0" w:line="240" w:lineRule="auto"/>
        <w:contextualSpacing/>
        <w:jc w:val="left"/>
        <w:rPr>
          <w:color w:val="000000" w:themeColor="text1"/>
          <w:sz w:val="22"/>
          <w:szCs w:val="22"/>
        </w:rPr>
      </w:pPr>
    </w:p>
    <w:p w14:paraId="32AC0197" w14:textId="77777777" w:rsidR="00F85F62" w:rsidRPr="00614BF3" w:rsidRDefault="00F85F62" w:rsidP="002B519F">
      <w:pPr>
        <w:spacing w:after="0" w:line="240" w:lineRule="auto"/>
        <w:contextualSpacing/>
        <w:jc w:val="left"/>
        <w:rPr>
          <w:color w:val="000000" w:themeColor="text1"/>
          <w:sz w:val="22"/>
          <w:szCs w:val="22"/>
        </w:rPr>
      </w:pPr>
    </w:p>
    <w:p w14:paraId="217C5195" w14:textId="77777777" w:rsidR="0012348A" w:rsidRPr="00614BF3" w:rsidRDefault="0012348A" w:rsidP="002B519F">
      <w:pPr>
        <w:spacing w:after="0" w:line="240" w:lineRule="auto"/>
        <w:contextualSpacing/>
        <w:jc w:val="left"/>
        <w:rPr>
          <w:color w:val="000000" w:themeColor="text1"/>
          <w:sz w:val="22"/>
          <w:szCs w:val="22"/>
        </w:rPr>
      </w:pPr>
    </w:p>
    <w:p w14:paraId="2DE8321C" w14:textId="77777777" w:rsidR="0012348A" w:rsidRPr="00614BF3" w:rsidRDefault="0012348A" w:rsidP="002B519F">
      <w:pPr>
        <w:spacing w:after="0" w:line="240" w:lineRule="auto"/>
        <w:contextualSpacing/>
        <w:jc w:val="left"/>
        <w:rPr>
          <w:color w:val="000000" w:themeColor="text1"/>
          <w:sz w:val="22"/>
          <w:szCs w:val="22"/>
        </w:rPr>
      </w:pPr>
    </w:p>
    <w:p w14:paraId="15717EB4" w14:textId="77777777" w:rsidR="00F85F62" w:rsidRPr="00614BF3" w:rsidRDefault="00F85F62" w:rsidP="002B519F">
      <w:pPr>
        <w:spacing w:after="0" w:line="240" w:lineRule="auto"/>
        <w:contextualSpacing/>
        <w:jc w:val="left"/>
        <w:rPr>
          <w:color w:val="000000" w:themeColor="text1"/>
          <w:sz w:val="22"/>
          <w:szCs w:val="22"/>
        </w:rPr>
      </w:pPr>
    </w:p>
    <w:p w14:paraId="6E1F3A76" w14:textId="63F6B66C" w:rsidR="002B519F" w:rsidRPr="00614BF3" w:rsidRDefault="002B519F" w:rsidP="002B519F">
      <w:pPr>
        <w:spacing w:after="0" w:line="240" w:lineRule="auto"/>
        <w:contextualSpacing/>
        <w:jc w:val="left"/>
        <w:rPr>
          <w:b/>
          <w:color w:val="000000" w:themeColor="text1"/>
          <w:sz w:val="22"/>
          <w:szCs w:val="22"/>
        </w:rPr>
      </w:pPr>
      <w:r w:rsidRPr="00614BF3">
        <w:rPr>
          <w:b/>
          <w:color w:val="000000" w:themeColor="text1"/>
          <w:sz w:val="22"/>
          <w:szCs w:val="22"/>
        </w:rPr>
        <w:t xml:space="preserve">Ora </w:t>
      </w:r>
      <w:r w:rsidR="006C5613" w:rsidRPr="00614BF3">
        <w:rPr>
          <w:b/>
          <w:color w:val="000000" w:themeColor="text1"/>
          <w:sz w:val="22"/>
          <w:szCs w:val="22"/>
        </w:rPr>
        <w:t>7</w:t>
      </w:r>
    </w:p>
    <w:p w14:paraId="52627406" w14:textId="77777777" w:rsidR="00415DEC" w:rsidRPr="00614BF3" w:rsidRDefault="00415DEC" w:rsidP="002B519F">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777"/>
        <w:gridCol w:w="260"/>
        <w:gridCol w:w="431"/>
        <w:gridCol w:w="1600"/>
        <w:gridCol w:w="1213"/>
        <w:gridCol w:w="1629"/>
      </w:tblGrid>
      <w:tr w:rsidR="001A6240" w:rsidRPr="00614BF3" w14:paraId="40B2DD52" w14:textId="77777777" w:rsidTr="000D340E">
        <w:tc>
          <w:tcPr>
            <w:tcW w:w="2611" w:type="dxa"/>
          </w:tcPr>
          <w:p w14:paraId="3F12B1C9"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Fusha: Shkencë</w:t>
            </w:r>
          </w:p>
        </w:tc>
        <w:tc>
          <w:tcPr>
            <w:tcW w:w="2856" w:type="dxa"/>
          </w:tcPr>
          <w:p w14:paraId="4B3B3BAB"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Lënda: Dituri Natyre</w:t>
            </w:r>
          </w:p>
        </w:tc>
        <w:tc>
          <w:tcPr>
            <w:tcW w:w="2355" w:type="dxa"/>
            <w:gridSpan w:val="3"/>
          </w:tcPr>
          <w:p w14:paraId="3A6CEC2F"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Klasa 5</w:t>
            </w:r>
          </w:p>
        </w:tc>
        <w:tc>
          <w:tcPr>
            <w:tcW w:w="2634" w:type="dxa"/>
            <w:gridSpan w:val="2"/>
          </w:tcPr>
          <w:p w14:paraId="7FAD9179"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Data</w:t>
            </w:r>
          </w:p>
        </w:tc>
      </w:tr>
      <w:tr w:rsidR="001A6240" w:rsidRPr="00614BF3" w14:paraId="3D681F26" w14:textId="77777777" w:rsidTr="000D340E">
        <w:tc>
          <w:tcPr>
            <w:tcW w:w="5467" w:type="dxa"/>
            <w:gridSpan w:val="2"/>
          </w:tcPr>
          <w:p w14:paraId="28E17120" w14:textId="66632FA1" w:rsidR="002B519F"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 xml:space="preserve">Tema mësimore </w:t>
            </w:r>
            <w:r w:rsidR="00415DEC" w:rsidRPr="00614BF3">
              <w:rPr>
                <w:b/>
                <w:color w:val="000000" w:themeColor="text1"/>
                <w:sz w:val="22"/>
                <w:szCs w:val="22"/>
              </w:rPr>
              <w:t>5</w:t>
            </w:r>
            <w:r w:rsidRPr="00614BF3">
              <w:rPr>
                <w:b/>
                <w:color w:val="000000" w:themeColor="text1"/>
                <w:sz w:val="22"/>
                <w:szCs w:val="22"/>
              </w:rPr>
              <w:t>:</w:t>
            </w:r>
            <w:r w:rsidRPr="00614BF3">
              <w:rPr>
                <w:color w:val="000000" w:themeColor="text1"/>
                <w:sz w:val="22"/>
                <w:szCs w:val="22"/>
              </w:rPr>
              <w:t xml:space="preserve"> Gjurmimi përmes lëvizjes së hijeve</w:t>
            </w:r>
          </w:p>
          <w:p w14:paraId="65A585B9" w14:textId="28B81767" w:rsidR="002B519F" w:rsidRPr="00614BF3" w:rsidRDefault="002B519F" w:rsidP="00CE06B3">
            <w:pPr>
              <w:spacing w:after="0" w:line="240" w:lineRule="auto"/>
              <w:contextualSpacing/>
              <w:jc w:val="left"/>
              <w:rPr>
                <w:color w:val="000000" w:themeColor="text1"/>
                <w:sz w:val="22"/>
                <w:szCs w:val="22"/>
              </w:rPr>
            </w:pPr>
          </w:p>
        </w:tc>
        <w:tc>
          <w:tcPr>
            <w:tcW w:w="4989" w:type="dxa"/>
            <w:gridSpan w:val="5"/>
          </w:tcPr>
          <w:p w14:paraId="1A07EEFD" w14:textId="77777777" w:rsidR="002B519F"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Situata e të nxënit:</w:t>
            </w:r>
            <w:r w:rsidRPr="00614BF3">
              <w:rPr>
                <w:color w:val="000000" w:themeColor="text1"/>
                <w:sz w:val="22"/>
                <w:szCs w:val="22"/>
              </w:rPr>
              <w:t xml:space="preserve"> Luajmë me hijet</w:t>
            </w:r>
          </w:p>
        </w:tc>
      </w:tr>
      <w:tr w:rsidR="001A6240" w:rsidRPr="00614BF3" w14:paraId="083E6BF3" w14:textId="77777777" w:rsidTr="000D340E">
        <w:tc>
          <w:tcPr>
            <w:tcW w:w="9085" w:type="dxa"/>
            <w:gridSpan w:val="6"/>
          </w:tcPr>
          <w:p w14:paraId="5E7FDA55"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Rezultatet e të nxënit sipas temës:</w:t>
            </w:r>
          </w:p>
          <w:p w14:paraId="6E8B9EE9" w14:textId="4FE96E0E" w:rsidR="00415DEC" w:rsidRPr="00614BF3" w:rsidRDefault="00415DEC" w:rsidP="000D340E">
            <w:pPr>
              <w:pStyle w:val="TableParagraph"/>
              <w:numPr>
                <w:ilvl w:val="0"/>
                <w:numId w:val="36"/>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Vëzhgon dhe mëson se si hijet ndryshojnë gjatësi dhe vendndodhje gjatë ditës.</w:t>
            </w:r>
          </w:p>
          <w:p w14:paraId="5F565D22" w14:textId="30CA2B83" w:rsidR="000D340E" w:rsidRPr="00614BF3" w:rsidRDefault="000D340E" w:rsidP="000D340E">
            <w:pPr>
              <w:pStyle w:val="TableParagraph"/>
              <w:numPr>
                <w:ilvl w:val="0"/>
                <w:numId w:val="36"/>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 xml:space="preserve">Di se </w:t>
            </w:r>
            <w:r w:rsidR="00415DEC" w:rsidRPr="00614BF3">
              <w:rPr>
                <w:rFonts w:ascii="Times New Roman" w:hAnsi="Times New Roman" w:cs="Times New Roman"/>
                <w:color w:val="000000" w:themeColor="text1"/>
                <w:lang w:val="sq-AL"/>
              </w:rPr>
              <w:t>Toka rrotullohet</w:t>
            </w:r>
            <w:r w:rsidRPr="00614BF3">
              <w:rPr>
                <w:rFonts w:ascii="Times New Roman" w:hAnsi="Times New Roman" w:cs="Times New Roman"/>
                <w:color w:val="000000" w:themeColor="text1"/>
                <w:lang w:val="sq-AL"/>
              </w:rPr>
              <w:t xml:space="preserve"> rreth </w:t>
            </w:r>
            <w:r w:rsidR="00614BF3" w:rsidRPr="00614BF3">
              <w:rPr>
                <w:rFonts w:ascii="Times New Roman" w:hAnsi="Times New Roman" w:cs="Times New Roman"/>
                <w:color w:val="000000" w:themeColor="text1"/>
                <w:lang w:val="sq-AL"/>
              </w:rPr>
              <w:t>vetes</w:t>
            </w:r>
            <w:r w:rsidRPr="00614BF3">
              <w:rPr>
                <w:rFonts w:ascii="Times New Roman" w:hAnsi="Times New Roman" w:cs="Times New Roman"/>
                <w:color w:val="000000" w:themeColor="text1"/>
                <w:lang w:val="sq-AL"/>
              </w:rPr>
              <w:t xml:space="preserve"> dhe rreth Diellit.</w:t>
            </w:r>
          </w:p>
          <w:p w14:paraId="6243CEC7" w14:textId="77777777" w:rsidR="000D340E" w:rsidRPr="00614BF3" w:rsidRDefault="000D340E" w:rsidP="000D340E">
            <w:pPr>
              <w:pStyle w:val="TableParagraph"/>
              <w:numPr>
                <w:ilvl w:val="0"/>
                <w:numId w:val="36"/>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Kupton</w:t>
            </w:r>
            <w:r w:rsidR="00415DEC" w:rsidRPr="00614BF3">
              <w:rPr>
                <w:rFonts w:ascii="Times New Roman" w:hAnsi="Times New Roman" w:cs="Times New Roman"/>
                <w:color w:val="000000" w:themeColor="text1"/>
                <w:lang w:val="sq-AL"/>
              </w:rPr>
              <w:t xml:space="preserve"> se vendndodhja e Diellit në qiell dikton drejtimin dhe gjatësinë e hijes që një objekt do të lëshojë. </w:t>
            </w:r>
          </w:p>
          <w:p w14:paraId="7215E9D0" w14:textId="6CACAAE2" w:rsidR="00415DEC" w:rsidRPr="00614BF3" w:rsidRDefault="00415DEC" w:rsidP="000D340E">
            <w:pPr>
              <w:pStyle w:val="TableParagraph"/>
              <w:numPr>
                <w:ilvl w:val="0"/>
                <w:numId w:val="36"/>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 xml:space="preserve">Vëzhgon dhe </w:t>
            </w:r>
            <w:r w:rsidR="00614BF3" w:rsidRPr="00614BF3">
              <w:rPr>
                <w:rFonts w:ascii="Times New Roman" w:hAnsi="Times New Roman" w:cs="Times New Roman"/>
                <w:color w:val="000000" w:themeColor="text1"/>
                <w:lang w:val="sq-AL"/>
              </w:rPr>
              <w:t>mëson</w:t>
            </w:r>
            <w:r w:rsidRPr="00614BF3">
              <w:rPr>
                <w:rFonts w:ascii="Times New Roman" w:hAnsi="Times New Roman" w:cs="Times New Roman"/>
                <w:color w:val="000000" w:themeColor="text1"/>
                <w:lang w:val="sq-AL"/>
              </w:rPr>
              <w:t xml:space="preserve"> se kur Dielli është në nivelin më të lartë në qiell, hijet janë më të shkurta.</w:t>
            </w:r>
          </w:p>
          <w:p w14:paraId="749B5F20" w14:textId="713C6462" w:rsidR="00415DEC" w:rsidRPr="00614BF3" w:rsidRDefault="00415DEC" w:rsidP="000D340E">
            <w:pPr>
              <w:pStyle w:val="TableParagraph"/>
              <w:numPr>
                <w:ilvl w:val="0"/>
                <w:numId w:val="36"/>
              </w:numPr>
              <w:tabs>
                <w:tab w:val="left" w:pos="360"/>
              </w:tabs>
              <w:autoSpaceDE w:val="0"/>
              <w:autoSpaceDN w:val="0"/>
              <w:spacing w:before="0"/>
              <w:ind w:right="94"/>
              <w:contextualSpacing/>
              <w:rPr>
                <w:rFonts w:ascii="Times New Roman" w:hAnsi="Times New Roman" w:cs="Times New Roman"/>
                <w:color w:val="000000" w:themeColor="text1"/>
                <w:spacing w:val="-5"/>
                <w:lang w:val="sq-AL"/>
              </w:rPr>
            </w:pPr>
            <w:r w:rsidRPr="00614BF3">
              <w:rPr>
                <w:rFonts w:ascii="Times New Roman" w:hAnsi="Times New Roman" w:cs="Times New Roman"/>
                <w:color w:val="000000" w:themeColor="text1"/>
                <w:lang w:val="sq-AL"/>
              </w:rPr>
              <w:t>Vëzhgon dhe mëson se kur Dielli është në nivelin më të ulët në qiell, hijet janë më të gjata.</w:t>
            </w:r>
          </w:p>
          <w:p w14:paraId="5BF3A3F7" w14:textId="3F27CAC9" w:rsidR="00415DEC" w:rsidRPr="00614BF3" w:rsidRDefault="00415DEC" w:rsidP="00415DEC">
            <w:pPr>
              <w:pStyle w:val="TableParagraph"/>
              <w:tabs>
                <w:tab w:val="left" w:pos="360"/>
              </w:tabs>
              <w:autoSpaceDE w:val="0"/>
              <w:autoSpaceDN w:val="0"/>
              <w:spacing w:before="0"/>
              <w:ind w:right="94"/>
              <w:contextualSpacing/>
              <w:rPr>
                <w:rFonts w:ascii="Times New Roman" w:hAnsi="Times New Roman" w:cs="Times New Roman"/>
                <w:color w:val="000000" w:themeColor="text1"/>
                <w:spacing w:val="-5"/>
                <w:lang w:val="sq-AL"/>
              </w:rPr>
            </w:pPr>
          </w:p>
        </w:tc>
        <w:tc>
          <w:tcPr>
            <w:tcW w:w="1371" w:type="dxa"/>
          </w:tcPr>
          <w:p w14:paraId="00B0607A" w14:textId="77777777" w:rsidR="000D340E"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Fjalë kyçe:</w:t>
            </w:r>
            <w:r w:rsidRPr="00614BF3">
              <w:rPr>
                <w:color w:val="000000" w:themeColor="text1"/>
                <w:sz w:val="22"/>
                <w:szCs w:val="22"/>
              </w:rPr>
              <w:t xml:space="preserve"> </w:t>
            </w:r>
          </w:p>
          <w:p w14:paraId="2CE6352A" w14:textId="12A9C4FF" w:rsidR="002B519F" w:rsidRPr="00614BF3" w:rsidRDefault="002B519F" w:rsidP="00CE06B3">
            <w:pPr>
              <w:spacing w:after="0" w:line="240" w:lineRule="auto"/>
              <w:contextualSpacing/>
              <w:jc w:val="left"/>
              <w:rPr>
                <w:rFonts w:eastAsia="Arial"/>
                <w:color w:val="000000" w:themeColor="text1"/>
                <w:sz w:val="22"/>
                <w:szCs w:val="22"/>
              </w:rPr>
            </w:pPr>
            <w:r w:rsidRPr="00614BF3">
              <w:rPr>
                <w:color w:val="000000" w:themeColor="text1"/>
                <w:sz w:val="22"/>
                <w:szCs w:val="22"/>
              </w:rPr>
              <w:t xml:space="preserve">gjatësi, </w:t>
            </w:r>
            <w:r w:rsidR="000D340E" w:rsidRPr="00614BF3">
              <w:rPr>
                <w:color w:val="000000" w:themeColor="text1"/>
                <w:sz w:val="22"/>
                <w:szCs w:val="22"/>
              </w:rPr>
              <w:t>vendndodhje</w:t>
            </w:r>
            <w:r w:rsidRPr="00614BF3">
              <w:rPr>
                <w:color w:val="000000" w:themeColor="text1"/>
                <w:sz w:val="22"/>
                <w:szCs w:val="22"/>
              </w:rPr>
              <w:t>, hije</w:t>
            </w:r>
          </w:p>
          <w:p w14:paraId="47252F5C" w14:textId="77777777" w:rsidR="002B519F" w:rsidRPr="00614BF3" w:rsidRDefault="002B519F" w:rsidP="00CE06B3">
            <w:pPr>
              <w:spacing w:after="0" w:line="240" w:lineRule="auto"/>
              <w:ind w:left="1092" w:right="320"/>
              <w:contextualSpacing/>
              <w:jc w:val="left"/>
              <w:rPr>
                <w:color w:val="000000" w:themeColor="text1"/>
                <w:sz w:val="22"/>
                <w:szCs w:val="22"/>
                <w:lang w:eastAsia="sq-AL"/>
              </w:rPr>
            </w:pPr>
          </w:p>
          <w:p w14:paraId="16925E75" w14:textId="59E91044" w:rsidR="000D340E" w:rsidRPr="00614BF3" w:rsidRDefault="000D340E" w:rsidP="000D340E">
            <w:pPr>
              <w:spacing w:after="0" w:line="240" w:lineRule="auto"/>
              <w:contextualSpacing/>
              <w:jc w:val="left"/>
              <w:rPr>
                <w:color w:val="000000" w:themeColor="text1"/>
                <w:sz w:val="22"/>
                <w:szCs w:val="22"/>
                <w:lang w:eastAsia="sq-AL"/>
              </w:rPr>
            </w:pPr>
            <w:r w:rsidRPr="00614BF3">
              <w:rPr>
                <w:color w:val="000000" w:themeColor="text1"/>
                <w:sz w:val="22"/>
                <w:szCs w:val="22"/>
              </w:rPr>
              <w:t>përfundoj, matje, vëzhgoj, parashikoj</w:t>
            </w:r>
          </w:p>
        </w:tc>
      </w:tr>
      <w:tr w:rsidR="001A6240" w:rsidRPr="00614BF3" w14:paraId="7877E878" w14:textId="77777777" w:rsidTr="000D340E">
        <w:tc>
          <w:tcPr>
            <w:tcW w:w="6173" w:type="dxa"/>
            <w:gridSpan w:val="4"/>
          </w:tcPr>
          <w:p w14:paraId="5DBFFAA7" w14:textId="406F5D74" w:rsidR="002B519F" w:rsidRPr="00614BF3" w:rsidRDefault="002B519F" w:rsidP="00CE06B3">
            <w:pPr>
              <w:spacing w:after="0" w:line="240" w:lineRule="auto"/>
              <w:contextualSpacing/>
              <w:jc w:val="left"/>
              <w:rPr>
                <w:rFonts w:eastAsia="Arial"/>
                <w:color w:val="000000" w:themeColor="text1"/>
                <w:sz w:val="22"/>
                <w:szCs w:val="22"/>
              </w:rPr>
            </w:pPr>
            <w:r w:rsidRPr="00614BF3">
              <w:rPr>
                <w:b/>
                <w:color w:val="000000" w:themeColor="text1"/>
                <w:sz w:val="22"/>
                <w:szCs w:val="22"/>
              </w:rPr>
              <w:t>Burime dhe mjete:</w:t>
            </w:r>
            <w:r w:rsidRPr="00614BF3">
              <w:rPr>
                <w:color w:val="000000" w:themeColor="text1"/>
                <w:sz w:val="22"/>
                <w:szCs w:val="22"/>
              </w:rPr>
              <w:t xml:space="preserve"> </w:t>
            </w:r>
            <w:r w:rsidR="000D340E" w:rsidRPr="00614BF3">
              <w:rPr>
                <w:color w:val="000000" w:themeColor="text1"/>
                <w:sz w:val="22"/>
                <w:szCs w:val="22"/>
              </w:rPr>
              <w:t>vizore ose metër shirit; shkumës ose shënues druri (kunja).</w:t>
            </w:r>
          </w:p>
        </w:tc>
        <w:tc>
          <w:tcPr>
            <w:tcW w:w="4283" w:type="dxa"/>
            <w:gridSpan w:val="3"/>
          </w:tcPr>
          <w:p w14:paraId="28FFCD68" w14:textId="77777777" w:rsidR="002B519F"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Lidhja me fushat e tjera:</w:t>
            </w:r>
            <w:r w:rsidRPr="00614BF3">
              <w:rPr>
                <w:color w:val="000000" w:themeColor="text1"/>
                <w:sz w:val="22"/>
                <w:szCs w:val="22"/>
              </w:rPr>
              <w:t xml:space="preserve"> Gjuhët (Gjuhë Shqipe), Matematikë, Art, Edukim Fizik</w:t>
            </w:r>
          </w:p>
        </w:tc>
      </w:tr>
      <w:tr w:rsidR="001A6240" w:rsidRPr="00614BF3" w14:paraId="502EBFAD" w14:textId="77777777" w:rsidTr="000D340E">
        <w:tc>
          <w:tcPr>
            <w:tcW w:w="10456" w:type="dxa"/>
            <w:gridSpan w:val="7"/>
          </w:tcPr>
          <w:p w14:paraId="4237C29B" w14:textId="77777777" w:rsidR="001325BF" w:rsidRPr="00614BF3" w:rsidRDefault="001325BF" w:rsidP="00415DEC">
            <w:pPr>
              <w:spacing w:after="0" w:line="240" w:lineRule="auto"/>
              <w:contextualSpacing/>
              <w:jc w:val="center"/>
              <w:rPr>
                <w:b/>
                <w:color w:val="000000" w:themeColor="text1"/>
                <w:sz w:val="22"/>
                <w:szCs w:val="22"/>
              </w:rPr>
            </w:pPr>
          </w:p>
          <w:p w14:paraId="2B1E2DB2" w14:textId="78FDF89E" w:rsidR="002B519F" w:rsidRPr="00614BF3" w:rsidRDefault="00415DEC" w:rsidP="00415DEC">
            <w:pPr>
              <w:spacing w:after="0" w:line="240" w:lineRule="auto"/>
              <w:contextualSpacing/>
              <w:jc w:val="center"/>
              <w:rPr>
                <w:b/>
                <w:color w:val="000000" w:themeColor="text1"/>
                <w:sz w:val="22"/>
                <w:szCs w:val="22"/>
              </w:rPr>
            </w:pPr>
            <w:r w:rsidRPr="00614BF3">
              <w:rPr>
                <w:b/>
                <w:color w:val="000000" w:themeColor="text1"/>
                <w:sz w:val="22"/>
                <w:szCs w:val="22"/>
              </w:rPr>
              <w:t>METODOLOGJIA DHE VEPRIMTARITË E NXËNËSVE</w:t>
            </w:r>
          </w:p>
          <w:p w14:paraId="685D76CD" w14:textId="77777777" w:rsidR="00415DEC" w:rsidRPr="00614BF3" w:rsidRDefault="00415DEC" w:rsidP="00CE06B3">
            <w:pPr>
              <w:spacing w:after="0" w:line="240" w:lineRule="auto"/>
              <w:contextualSpacing/>
              <w:jc w:val="left"/>
              <w:rPr>
                <w:b/>
                <w:color w:val="000000" w:themeColor="text1"/>
                <w:sz w:val="22"/>
                <w:szCs w:val="22"/>
              </w:rPr>
            </w:pPr>
          </w:p>
          <w:p w14:paraId="3FCBC0EF" w14:textId="77777777" w:rsidR="002B519F" w:rsidRPr="00614BF3" w:rsidRDefault="002B519F" w:rsidP="00CE06B3">
            <w:pPr>
              <w:spacing w:after="0" w:line="240" w:lineRule="auto"/>
              <w:contextualSpacing/>
              <w:jc w:val="left"/>
              <w:rPr>
                <w:color w:val="000000" w:themeColor="text1"/>
                <w:sz w:val="22"/>
                <w:szCs w:val="22"/>
              </w:rPr>
            </w:pPr>
            <w:r w:rsidRPr="00614BF3">
              <w:rPr>
                <w:b/>
                <w:i/>
                <w:color w:val="000000" w:themeColor="text1"/>
                <w:sz w:val="22"/>
                <w:szCs w:val="22"/>
              </w:rPr>
              <w:t>Diskutim:</w:t>
            </w:r>
            <w:r w:rsidRPr="00614BF3">
              <w:rPr>
                <w:color w:val="000000" w:themeColor="text1"/>
                <w:sz w:val="22"/>
                <w:szCs w:val="22"/>
              </w:rPr>
              <w:t xml:space="preserve"> Cili është burimi më natyror i dritës? Prej nga vjen shumica e dritës në Tokë? Trego dy burime artificiale që keni përdorur në hetimet e deritanishme.</w:t>
            </w:r>
          </w:p>
          <w:p w14:paraId="057D6D48" w14:textId="77777777" w:rsidR="000D340E" w:rsidRPr="00614BF3" w:rsidRDefault="002B519F" w:rsidP="00CE06B3">
            <w:pPr>
              <w:spacing w:after="0" w:line="240" w:lineRule="auto"/>
              <w:contextualSpacing/>
              <w:rPr>
                <w:color w:val="000000" w:themeColor="text1"/>
                <w:sz w:val="22"/>
                <w:szCs w:val="22"/>
              </w:rPr>
            </w:pPr>
            <w:r w:rsidRPr="00614BF3">
              <w:rPr>
                <w:b/>
                <w:i/>
                <w:color w:val="000000" w:themeColor="text1"/>
                <w:sz w:val="22"/>
                <w:szCs w:val="22"/>
              </w:rPr>
              <w:t>Hetim:</w:t>
            </w:r>
            <w:r w:rsidRPr="00614BF3">
              <w:rPr>
                <w:color w:val="000000" w:themeColor="text1"/>
                <w:sz w:val="22"/>
                <w:szCs w:val="22"/>
              </w:rPr>
              <w:t xml:space="preserve"> </w:t>
            </w:r>
            <w:r w:rsidR="000D340E" w:rsidRPr="00614BF3">
              <w:rPr>
                <w:color w:val="000000" w:themeColor="text1"/>
                <w:sz w:val="22"/>
                <w:szCs w:val="22"/>
              </w:rPr>
              <w:t>Lëvizja e dukshme e Diellit</w:t>
            </w:r>
          </w:p>
          <w:p w14:paraId="2B011898" w14:textId="77777777" w:rsidR="000D340E" w:rsidRPr="00614BF3" w:rsidRDefault="002B519F" w:rsidP="00CE06B3">
            <w:pPr>
              <w:spacing w:after="0" w:line="240" w:lineRule="auto"/>
              <w:contextualSpacing/>
              <w:rPr>
                <w:color w:val="000000" w:themeColor="text1"/>
                <w:sz w:val="22"/>
                <w:szCs w:val="22"/>
              </w:rPr>
            </w:pPr>
            <w:r w:rsidRPr="00614BF3">
              <w:rPr>
                <w:color w:val="000000" w:themeColor="text1"/>
                <w:sz w:val="22"/>
                <w:szCs w:val="22"/>
              </w:rPr>
              <w:t xml:space="preserve">Qëllimi i këtij hetimi është ndjekja e lëvizjes së dukshme të Diellit. </w:t>
            </w:r>
          </w:p>
          <w:p w14:paraId="06B55E4E" w14:textId="37D6156F" w:rsidR="002B519F" w:rsidRPr="00614BF3" w:rsidRDefault="002B519F" w:rsidP="00CE06B3">
            <w:pPr>
              <w:spacing w:after="0" w:line="240" w:lineRule="auto"/>
              <w:contextualSpacing/>
              <w:rPr>
                <w:color w:val="000000" w:themeColor="text1"/>
                <w:sz w:val="22"/>
                <w:szCs w:val="22"/>
              </w:rPr>
            </w:pPr>
            <w:r w:rsidRPr="00614BF3">
              <w:rPr>
                <w:color w:val="000000" w:themeColor="text1"/>
                <w:sz w:val="22"/>
                <w:szCs w:val="22"/>
              </w:rPr>
              <w:t xml:space="preserve">Organizohen nxënësit në grupe. Sqarohen se do të dalin jashtë dhe do të shohin formimin e hijeve të trupave të tyre. Gjatë zhvillimit të veprimtarisë nxënësit do të ndjekin pyetjet që u drejtohen nga mësuesja. Cila do të ishte koha më e mirë e ditës për të bërë hije? Vendosen nxënësit për të bërë hije. Më pas lëvizin këmbët ose krahët dhe vështrojnë nëse edhe hija e tyre lëviz. A po lëviz hija jote njëlloj si ti? Sa e gjatë është hija jote? Ftohen nxënësit të shënojnë në tokë formën e hijes së tyre dhe të </w:t>
            </w:r>
            <w:proofErr w:type="spellStart"/>
            <w:r w:rsidRPr="00614BF3">
              <w:rPr>
                <w:color w:val="000000" w:themeColor="text1"/>
                <w:sz w:val="22"/>
                <w:szCs w:val="22"/>
              </w:rPr>
              <w:t>masin</w:t>
            </w:r>
            <w:proofErr w:type="spellEnd"/>
            <w:r w:rsidRPr="00614BF3">
              <w:rPr>
                <w:color w:val="000000" w:themeColor="text1"/>
                <w:sz w:val="22"/>
                <w:szCs w:val="22"/>
              </w:rPr>
              <w:t xml:space="preserve"> gjatësinë e saj. Në fletoren e hetimit nxënësit do të shënojnë orën dhe gjatësinë e hijes. </w:t>
            </w:r>
          </w:p>
          <w:p w14:paraId="76EF82C4" w14:textId="77777777" w:rsidR="002B519F" w:rsidRPr="00614BF3" w:rsidRDefault="002B519F" w:rsidP="00CE06B3">
            <w:pPr>
              <w:spacing w:after="0" w:line="240" w:lineRule="auto"/>
              <w:contextualSpacing/>
              <w:rPr>
                <w:color w:val="000000" w:themeColor="text1"/>
                <w:sz w:val="22"/>
                <w:szCs w:val="22"/>
              </w:rPr>
            </w:pPr>
            <w:r w:rsidRPr="00614BF3">
              <w:rPr>
                <w:b/>
                <w:i/>
                <w:iCs/>
                <w:color w:val="000000" w:themeColor="text1"/>
                <w:sz w:val="22"/>
                <w:szCs w:val="22"/>
              </w:rPr>
              <w:t>Sqarim:</w:t>
            </w:r>
            <w:r w:rsidRPr="00614BF3">
              <w:rPr>
                <w:color w:val="000000" w:themeColor="text1"/>
                <w:sz w:val="22"/>
                <w:szCs w:val="22"/>
              </w:rPr>
              <w:t xml:space="preserve"> Udhëzohen nxënësit që këtë veprimtari ta zhvillojnë disa herë gjatë ditës. Ata do të shënojnë dhe do të matin gjatësinë e hijes disa herë gjatë ditës. Në secilën radhë nxënësit do të mbajnë shënim në fletore orën dhe gjatësinë e hijes.</w:t>
            </w:r>
          </w:p>
          <w:p w14:paraId="5D788E64" w14:textId="77777777" w:rsidR="002B519F" w:rsidRPr="00614BF3" w:rsidRDefault="002B519F" w:rsidP="00CE06B3">
            <w:pPr>
              <w:spacing w:after="0" w:line="240" w:lineRule="auto"/>
              <w:contextualSpacing/>
              <w:rPr>
                <w:color w:val="000000" w:themeColor="text1"/>
                <w:sz w:val="22"/>
                <w:szCs w:val="22"/>
              </w:rPr>
            </w:pPr>
            <w:r w:rsidRPr="00614BF3">
              <w:rPr>
                <w:b/>
                <w:i/>
                <w:color w:val="000000" w:themeColor="text1"/>
                <w:sz w:val="22"/>
                <w:szCs w:val="22"/>
              </w:rPr>
              <w:t>Përfundime:</w:t>
            </w:r>
            <w:r w:rsidRPr="00614BF3">
              <w:rPr>
                <w:color w:val="000000" w:themeColor="text1"/>
                <w:sz w:val="22"/>
                <w:szCs w:val="22"/>
              </w:rPr>
              <w:t xml:space="preserve"> Në fund të disa matjeve të zhvilluara nxënësit do të tregojnë nëse ndryshoi forma e hijes? A ndryshoi madhësi hija? Çfarë vunë re në lidhje me drejtimin e hijes? Si ishte hija në mesditë? Kur ishte më e errët hija? Çfarë parashikoni se do të ndodhë me gjatësinë e hijes gjatë një muaji?</w:t>
            </w:r>
          </w:p>
          <w:p w14:paraId="1B0EEB60" w14:textId="64194DD1" w:rsidR="002B519F" w:rsidRPr="00614BF3" w:rsidRDefault="002B519F" w:rsidP="00CE06B3">
            <w:pPr>
              <w:spacing w:after="0" w:line="240" w:lineRule="auto"/>
              <w:contextualSpacing/>
              <w:jc w:val="left"/>
              <w:rPr>
                <w:color w:val="000000" w:themeColor="text1"/>
                <w:sz w:val="22"/>
                <w:szCs w:val="22"/>
              </w:rPr>
            </w:pPr>
            <w:r w:rsidRPr="00614BF3">
              <w:rPr>
                <w:color w:val="000000" w:themeColor="text1"/>
                <w:sz w:val="22"/>
                <w:szCs w:val="22"/>
              </w:rPr>
              <w:t>Bazuar në vëzhgimet e hetimit dhe në përgjigjet e pyetjeve të mësipërme nxënësit do të shkruajnë një përmbledhje të rezultateve të hetimit.</w:t>
            </w:r>
          </w:p>
          <w:p w14:paraId="7F934799" w14:textId="7F9F3DB3" w:rsidR="00415DEC" w:rsidRPr="00614BF3" w:rsidRDefault="00415DEC" w:rsidP="00CE06B3">
            <w:pPr>
              <w:spacing w:after="0" w:line="240" w:lineRule="auto"/>
              <w:contextualSpacing/>
              <w:jc w:val="left"/>
              <w:rPr>
                <w:rFonts w:eastAsia="Arial"/>
                <w:color w:val="000000" w:themeColor="text1"/>
                <w:sz w:val="22"/>
                <w:szCs w:val="22"/>
              </w:rPr>
            </w:pPr>
          </w:p>
        </w:tc>
      </w:tr>
      <w:tr w:rsidR="001A6240" w:rsidRPr="00614BF3" w14:paraId="3537F581" w14:textId="77777777" w:rsidTr="000D340E">
        <w:tc>
          <w:tcPr>
            <w:tcW w:w="10456" w:type="dxa"/>
            <w:gridSpan w:val="7"/>
          </w:tcPr>
          <w:p w14:paraId="2C7C3CDF" w14:textId="685CB324" w:rsidR="002B519F"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Vlerësimi:</w:t>
            </w:r>
            <w:r w:rsidRPr="00614BF3">
              <w:rPr>
                <w:color w:val="000000" w:themeColor="text1"/>
                <w:sz w:val="22"/>
                <w:szCs w:val="22"/>
              </w:rPr>
              <w:t xml:space="preserve"> Vlerësimi kryhet nëpërmjet vëzhgimit të përfshirjes së nxënësve në hetime, të diskutimeve mbi avullimin e </w:t>
            </w:r>
            <w:r w:rsidR="00614BF3" w:rsidRPr="00614BF3">
              <w:rPr>
                <w:color w:val="000000" w:themeColor="text1"/>
                <w:sz w:val="22"/>
                <w:szCs w:val="22"/>
              </w:rPr>
              <w:t>kondensimin</w:t>
            </w:r>
            <w:r w:rsidRPr="00614BF3">
              <w:rPr>
                <w:color w:val="000000" w:themeColor="text1"/>
                <w:sz w:val="22"/>
                <w:szCs w:val="22"/>
              </w:rPr>
              <w:t xml:space="preserve"> si dhe për interpretimin nga ana e tyre të ciklit të ujit. Nxënësit vlerësohen edhe mbi punën e bërë në plotësimin e detyrave individuale. </w:t>
            </w:r>
          </w:p>
        </w:tc>
      </w:tr>
      <w:tr w:rsidR="001A6240" w:rsidRPr="00614BF3" w14:paraId="154F85DA" w14:textId="77777777" w:rsidTr="000D340E">
        <w:tc>
          <w:tcPr>
            <w:tcW w:w="5732" w:type="dxa"/>
            <w:gridSpan w:val="3"/>
          </w:tcPr>
          <w:p w14:paraId="3ED21C12" w14:textId="254B538B" w:rsidR="002B519F" w:rsidRPr="00614BF3" w:rsidRDefault="002B519F" w:rsidP="00CE06B3">
            <w:pPr>
              <w:autoSpaceDE w:val="0"/>
              <w:autoSpaceDN w:val="0"/>
              <w:adjustRightInd w:val="0"/>
              <w:spacing w:after="0" w:line="240" w:lineRule="auto"/>
              <w:contextualSpacing/>
              <w:jc w:val="left"/>
              <w:rPr>
                <w:color w:val="000000" w:themeColor="text1"/>
                <w:sz w:val="22"/>
                <w:szCs w:val="22"/>
                <w:lang w:eastAsia="sq-AL"/>
              </w:rPr>
            </w:pPr>
            <w:r w:rsidRPr="00614BF3">
              <w:rPr>
                <w:b/>
                <w:color w:val="000000" w:themeColor="text1"/>
                <w:sz w:val="22"/>
                <w:szCs w:val="22"/>
              </w:rPr>
              <w:t>Detyra:</w:t>
            </w:r>
            <w:r w:rsidRPr="00614BF3">
              <w:rPr>
                <w:noProof/>
                <w:color w:val="000000" w:themeColor="text1"/>
                <w:sz w:val="22"/>
                <w:szCs w:val="22"/>
              </w:rPr>
              <w:t xml:space="preserve"> </w:t>
            </w:r>
            <w:r w:rsidRPr="00614BF3">
              <w:rPr>
                <w:color w:val="000000" w:themeColor="text1"/>
                <w:sz w:val="22"/>
                <w:szCs w:val="22"/>
                <w:lang w:eastAsia="sq-AL"/>
              </w:rPr>
              <w:t xml:space="preserve">Punimi i </w:t>
            </w:r>
            <w:proofErr w:type="spellStart"/>
            <w:r w:rsidRPr="00614BF3">
              <w:rPr>
                <w:color w:val="000000" w:themeColor="text1"/>
                <w:sz w:val="22"/>
                <w:szCs w:val="22"/>
                <w:lang w:eastAsia="sq-AL"/>
              </w:rPr>
              <w:t>fq</w:t>
            </w:r>
            <w:proofErr w:type="spellEnd"/>
            <w:r w:rsidRPr="00614BF3">
              <w:rPr>
                <w:color w:val="000000" w:themeColor="text1"/>
                <w:sz w:val="22"/>
                <w:szCs w:val="22"/>
                <w:lang w:eastAsia="sq-AL"/>
              </w:rPr>
              <w:t>. 7</w:t>
            </w:r>
            <w:r w:rsidR="000D340E" w:rsidRPr="00614BF3">
              <w:rPr>
                <w:color w:val="000000" w:themeColor="text1"/>
                <w:sz w:val="22"/>
                <w:szCs w:val="22"/>
                <w:lang w:eastAsia="sq-AL"/>
              </w:rPr>
              <w:t>2</w:t>
            </w:r>
            <w:r w:rsidRPr="00614BF3">
              <w:rPr>
                <w:color w:val="000000" w:themeColor="text1"/>
                <w:sz w:val="22"/>
                <w:szCs w:val="22"/>
                <w:lang w:eastAsia="sq-AL"/>
              </w:rPr>
              <w:t xml:space="preserve"> dhe 7</w:t>
            </w:r>
            <w:r w:rsidR="000D340E" w:rsidRPr="00614BF3">
              <w:rPr>
                <w:color w:val="000000" w:themeColor="text1"/>
                <w:sz w:val="22"/>
                <w:szCs w:val="22"/>
                <w:lang w:eastAsia="sq-AL"/>
              </w:rPr>
              <w:t>3</w:t>
            </w:r>
            <w:r w:rsidRPr="00614BF3">
              <w:rPr>
                <w:color w:val="000000" w:themeColor="text1"/>
                <w:sz w:val="22"/>
                <w:szCs w:val="22"/>
                <w:lang w:eastAsia="sq-AL"/>
              </w:rPr>
              <w:t xml:space="preserve"> të fletores së punës.</w:t>
            </w:r>
          </w:p>
        </w:tc>
        <w:tc>
          <w:tcPr>
            <w:tcW w:w="4724" w:type="dxa"/>
            <w:gridSpan w:val="4"/>
          </w:tcPr>
          <w:p w14:paraId="1D8BBFF3" w14:textId="77777777" w:rsidR="002B519F" w:rsidRPr="00614BF3" w:rsidRDefault="002B519F" w:rsidP="00CE06B3">
            <w:pPr>
              <w:autoSpaceDE w:val="0"/>
              <w:autoSpaceDN w:val="0"/>
              <w:adjustRightInd w:val="0"/>
              <w:spacing w:after="0" w:line="240" w:lineRule="auto"/>
              <w:contextualSpacing/>
              <w:jc w:val="left"/>
              <w:rPr>
                <w:color w:val="000000" w:themeColor="text1"/>
                <w:sz w:val="22"/>
                <w:szCs w:val="22"/>
                <w:lang w:eastAsia="sq-AL"/>
              </w:rPr>
            </w:pPr>
            <w:r w:rsidRPr="00614BF3">
              <w:rPr>
                <w:b/>
                <w:color w:val="000000" w:themeColor="text1"/>
                <w:sz w:val="22"/>
                <w:szCs w:val="22"/>
              </w:rPr>
              <w:t>Refleksion:</w:t>
            </w:r>
            <w:r w:rsidRPr="00614BF3">
              <w:rPr>
                <w:color w:val="000000" w:themeColor="text1"/>
                <w:sz w:val="22"/>
                <w:szCs w:val="22"/>
              </w:rPr>
              <w:t xml:space="preserve"> Si ndikon lëvizja e hijeve në ndriçimin e vendbanimit tënd</w:t>
            </w:r>
            <w:r w:rsidRPr="00614BF3">
              <w:rPr>
                <w:noProof/>
                <w:color w:val="000000" w:themeColor="text1"/>
                <w:sz w:val="22"/>
                <w:szCs w:val="22"/>
              </w:rPr>
              <w:t>?</w:t>
            </w:r>
          </w:p>
        </w:tc>
      </w:tr>
      <w:tr w:rsidR="001A6240" w:rsidRPr="00614BF3" w14:paraId="630241F9" w14:textId="77777777" w:rsidTr="000D340E">
        <w:tc>
          <w:tcPr>
            <w:tcW w:w="10456" w:type="dxa"/>
            <w:gridSpan w:val="7"/>
          </w:tcPr>
          <w:p w14:paraId="26CEB4FE" w14:textId="77777777" w:rsidR="002B519F" w:rsidRPr="00614BF3" w:rsidRDefault="002B519F" w:rsidP="00CE06B3">
            <w:pPr>
              <w:autoSpaceDE w:val="0"/>
              <w:autoSpaceDN w:val="0"/>
              <w:adjustRightInd w:val="0"/>
              <w:spacing w:after="0" w:line="240" w:lineRule="auto"/>
              <w:contextualSpacing/>
              <w:jc w:val="left"/>
              <w:rPr>
                <w:color w:val="000000" w:themeColor="text1"/>
                <w:sz w:val="22"/>
                <w:szCs w:val="22"/>
                <w:lang w:eastAsia="sq-AL"/>
              </w:rPr>
            </w:pPr>
            <w:r w:rsidRPr="00614BF3">
              <w:rPr>
                <w:b/>
                <w:color w:val="000000" w:themeColor="text1"/>
                <w:sz w:val="22"/>
                <w:szCs w:val="22"/>
              </w:rPr>
              <w:t>Shënim:</w:t>
            </w:r>
            <w:r w:rsidRPr="00614BF3">
              <w:rPr>
                <w:color w:val="000000" w:themeColor="text1"/>
                <w:sz w:val="22"/>
                <w:szCs w:val="22"/>
              </w:rPr>
              <w:t xml:space="preserve"> Këto orë mësimore zhvillohen në mjedise jashtë shkollës. Për realizimin e tyre mund të krijohet një ditë me orë të integruara në lëndë të ndryshme si: Edukim fizik, Art pamor, Matematikë, </w:t>
            </w:r>
            <w:proofErr w:type="spellStart"/>
            <w:r w:rsidRPr="00614BF3">
              <w:rPr>
                <w:color w:val="000000" w:themeColor="text1"/>
                <w:sz w:val="22"/>
                <w:szCs w:val="22"/>
              </w:rPr>
              <w:t>Kurrikul</w:t>
            </w:r>
            <w:proofErr w:type="spellEnd"/>
            <w:r w:rsidRPr="00614BF3">
              <w:rPr>
                <w:color w:val="000000" w:themeColor="text1"/>
                <w:sz w:val="22"/>
                <w:szCs w:val="22"/>
              </w:rPr>
              <w:t xml:space="preserve"> me zgjedhje. </w:t>
            </w:r>
          </w:p>
        </w:tc>
      </w:tr>
    </w:tbl>
    <w:p w14:paraId="68A9D528" w14:textId="77777777" w:rsidR="002B519F" w:rsidRPr="00614BF3" w:rsidRDefault="002B519F" w:rsidP="002B519F">
      <w:pPr>
        <w:spacing w:after="0" w:line="240" w:lineRule="auto"/>
        <w:contextualSpacing/>
        <w:jc w:val="left"/>
        <w:rPr>
          <w:color w:val="000000" w:themeColor="text1"/>
          <w:sz w:val="22"/>
          <w:szCs w:val="22"/>
        </w:rPr>
      </w:pPr>
    </w:p>
    <w:p w14:paraId="5663485B" w14:textId="77777777" w:rsidR="002B519F" w:rsidRPr="00614BF3" w:rsidRDefault="002B519F" w:rsidP="002B519F">
      <w:pPr>
        <w:spacing w:after="0" w:line="240" w:lineRule="auto"/>
        <w:contextualSpacing/>
        <w:jc w:val="left"/>
        <w:rPr>
          <w:color w:val="000000" w:themeColor="text1"/>
          <w:sz w:val="22"/>
          <w:szCs w:val="22"/>
        </w:rPr>
      </w:pPr>
    </w:p>
    <w:p w14:paraId="39DBA952" w14:textId="77777777" w:rsidR="002B519F" w:rsidRPr="00614BF3" w:rsidRDefault="002B519F" w:rsidP="002B519F">
      <w:pPr>
        <w:spacing w:after="0" w:line="240" w:lineRule="auto"/>
        <w:contextualSpacing/>
        <w:jc w:val="left"/>
        <w:rPr>
          <w:color w:val="000000" w:themeColor="text1"/>
          <w:sz w:val="22"/>
          <w:szCs w:val="22"/>
        </w:rPr>
      </w:pPr>
    </w:p>
    <w:p w14:paraId="3AFB7599" w14:textId="77777777" w:rsidR="002B519F" w:rsidRPr="00614BF3" w:rsidRDefault="002B519F" w:rsidP="002B519F">
      <w:pPr>
        <w:spacing w:after="0" w:line="240" w:lineRule="auto"/>
        <w:contextualSpacing/>
        <w:jc w:val="left"/>
        <w:rPr>
          <w:color w:val="000000" w:themeColor="text1"/>
          <w:sz w:val="22"/>
          <w:szCs w:val="22"/>
        </w:rPr>
      </w:pPr>
    </w:p>
    <w:p w14:paraId="5BDB3B02" w14:textId="77777777" w:rsidR="002B519F" w:rsidRPr="00614BF3" w:rsidRDefault="002B519F" w:rsidP="002B519F">
      <w:pPr>
        <w:spacing w:after="0" w:line="240" w:lineRule="auto"/>
        <w:contextualSpacing/>
        <w:jc w:val="left"/>
        <w:rPr>
          <w:color w:val="000000" w:themeColor="text1"/>
          <w:sz w:val="22"/>
          <w:szCs w:val="22"/>
        </w:rPr>
      </w:pPr>
    </w:p>
    <w:p w14:paraId="4070F4B2" w14:textId="77777777" w:rsidR="00F85F62" w:rsidRPr="00614BF3" w:rsidRDefault="00F85F62" w:rsidP="00F85F62">
      <w:pPr>
        <w:spacing w:after="0" w:line="240" w:lineRule="auto"/>
        <w:contextualSpacing/>
        <w:jc w:val="left"/>
        <w:rPr>
          <w:color w:val="000000" w:themeColor="text1"/>
          <w:sz w:val="22"/>
          <w:szCs w:val="22"/>
        </w:rPr>
      </w:pPr>
    </w:p>
    <w:p w14:paraId="466E41BD" w14:textId="77777777" w:rsidR="001D0212" w:rsidRPr="00614BF3" w:rsidRDefault="001D0212" w:rsidP="00F85F62">
      <w:pPr>
        <w:spacing w:after="0" w:line="240" w:lineRule="auto"/>
        <w:contextualSpacing/>
        <w:jc w:val="left"/>
        <w:rPr>
          <w:color w:val="000000" w:themeColor="text1"/>
          <w:sz w:val="22"/>
          <w:szCs w:val="22"/>
        </w:rPr>
      </w:pPr>
    </w:p>
    <w:p w14:paraId="45EED366" w14:textId="77777777" w:rsidR="001D0212" w:rsidRPr="00614BF3" w:rsidRDefault="001D0212" w:rsidP="00F85F62">
      <w:pPr>
        <w:spacing w:after="0" w:line="240" w:lineRule="auto"/>
        <w:contextualSpacing/>
        <w:jc w:val="left"/>
        <w:rPr>
          <w:color w:val="000000" w:themeColor="text1"/>
          <w:sz w:val="22"/>
          <w:szCs w:val="22"/>
        </w:rPr>
      </w:pPr>
    </w:p>
    <w:p w14:paraId="0FF7D48B" w14:textId="77777777" w:rsidR="00415DEC" w:rsidRPr="00614BF3" w:rsidRDefault="00415DEC" w:rsidP="00F85F62">
      <w:pPr>
        <w:spacing w:after="0" w:line="240" w:lineRule="auto"/>
        <w:contextualSpacing/>
        <w:jc w:val="left"/>
        <w:rPr>
          <w:color w:val="000000" w:themeColor="text1"/>
          <w:sz w:val="22"/>
          <w:szCs w:val="22"/>
        </w:rPr>
      </w:pPr>
    </w:p>
    <w:p w14:paraId="1F274E40" w14:textId="77777777" w:rsidR="00415DEC" w:rsidRPr="00614BF3" w:rsidRDefault="00415DEC" w:rsidP="00F85F62">
      <w:pPr>
        <w:spacing w:after="0" w:line="240" w:lineRule="auto"/>
        <w:contextualSpacing/>
        <w:jc w:val="left"/>
        <w:rPr>
          <w:color w:val="000000" w:themeColor="text1"/>
          <w:sz w:val="22"/>
          <w:szCs w:val="22"/>
        </w:rPr>
      </w:pPr>
    </w:p>
    <w:p w14:paraId="6F703D11" w14:textId="77777777" w:rsidR="00415DEC" w:rsidRPr="00614BF3" w:rsidRDefault="00415DEC" w:rsidP="00F85F62">
      <w:pPr>
        <w:spacing w:after="0" w:line="240" w:lineRule="auto"/>
        <w:contextualSpacing/>
        <w:jc w:val="left"/>
        <w:rPr>
          <w:color w:val="000000" w:themeColor="text1"/>
          <w:sz w:val="22"/>
          <w:szCs w:val="22"/>
        </w:rPr>
      </w:pPr>
    </w:p>
    <w:p w14:paraId="19458EF1" w14:textId="77777777" w:rsidR="00415DEC" w:rsidRPr="00614BF3" w:rsidRDefault="00415DEC" w:rsidP="00F85F62">
      <w:pPr>
        <w:spacing w:after="0" w:line="240" w:lineRule="auto"/>
        <w:contextualSpacing/>
        <w:jc w:val="left"/>
        <w:rPr>
          <w:color w:val="000000" w:themeColor="text1"/>
          <w:sz w:val="22"/>
          <w:szCs w:val="22"/>
        </w:rPr>
      </w:pPr>
    </w:p>
    <w:p w14:paraId="6119887E" w14:textId="77777777" w:rsidR="00415DEC" w:rsidRPr="00614BF3" w:rsidRDefault="00415DEC" w:rsidP="00F85F62">
      <w:pPr>
        <w:spacing w:after="0" w:line="240" w:lineRule="auto"/>
        <w:contextualSpacing/>
        <w:jc w:val="left"/>
        <w:rPr>
          <w:color w:val="000000" w:themeColor="text1"/>
          <w:sz w:val="22"/>
          <w:szCs w:val="22"/>
        </w:rPr>
      </w:pPr>
    </w:p>
    <w:p w14:paraId="3E89FA0A" w14:textId="77777777" w:rsidR="00415DEC" w:rsidRPr="00614BF3" w:rsidRDefault="00415DEC" w:rsidP="00F85F62">
      <w:pPr>
        <w:spacing w:after="0" w:line="240" w:lineRule="auto"/>
        <w:contextualSpacing/>
        <w:jc w:val="left"/>
        <w:rPr>
          <w:color w:val="000000" w:themeColor="text1"/>
          <w:sz w:val="22"/>
          <w:szCs w:val="22"/>
        </w:rPr>
      </w:pPr>
    </w:p>
    <w:p w14:paraId="0B0B99D1" w14:textId="77777777" w:rsidR="00415DEC" w:rsidRPr="00614BF3" w:rsidRDefault="00415DEC" w:rsidP="00F85F62">
      <w:pPr>
        <w:spacing w:after="0" w:line="240" w:lineRule="auto"/>
        <w:contextualSpacing/>
        <w:jc w:val="left"/>
        <w:rPr>
          <w:color w:val="000000" w:themeColor="text1"/>
          <w:sz w:val="22"/>
          <w:szCs w:val="22"/>
        </w:rPr>
      </w:pPr>
    </w:p>
    <w:p w14:paraId="48683405" w14:textId="77777777" w:rsidR="00F85F62" w:rsidRPr="00614BF3" w:rsidRDefault="00F85F62" w:rsidP="00F85F62">
      <w:pPr>
        <w:spacing w:after="0" w:line="240" w:lineRule="auto"/>
        <w:contextualSpacing/>
        <w:jc w:val="left"/>
        <w:rPr>
          <w:color w:val="000000" w:themeColor="text1"/>
          <w:sz w:val="22"/>
          <w:szCs w:val="22"/>
        </w:rPr>
      </w:pPr>
    </w:p>
    <w:p w14:paraId="60A0781C" w14:textId="32ED2892" w:rsidR="00F85F62" w:rsidRPr="00614BF3" w:rsidRDefault="00F85F62" w:rsidP="00F85F62">
      <w:pPr>
        <w:spacing w:after="0" w:line="240" w:lineRule="auto"/>
        <w:contextualSpacing/>
        <w:jc w:val="left"/>
        <w:rPr>
          <w:b/>
          <w:color w:val="000000" w:themeColor="text1"/>
          <w:sz w:val="22"/>
          <w:szCs w:val="22"/>
        </w:rPr>
      </w:pPr>
      <w:r w:rsidRPr="00614BF3">
        <w:rPr>
          <w:b/>
          <w:color w:val="000000" w:themeColor="text1"/>
          <w:sz w:val="22"/>
          <w:szCs w:val="22"/>
        </w:rPr>
        <w:t xml:space="preserve">Ora </w:t>
      </w:r>
      <w:r w:rsidR="006C5613" w:rsidRPr="00614BF3">
        <w:rPr>
          <w:b/>
          <w:color w:val="000000" w:themeColor="text1"/>
          <w:sz w:val="22"/>
          <w:szCs w:val="22"/>
        </w:rPr>
        <w:t>8</w:t>
      </w:r>
      <w:r w:rsidRPr="00614BF3">
        <w:rPr>
          <w:b/>
          <w:color w:val="000000" w:themeColor="text1"/>
          <w:sz w:val="22"/>
          <w:szCs w:val="22"/>
        </w:rPr>
        <w:t xml:space="preserve"> </w:t>
      </w:r>
    </w:p>
    <w:p w14:paraId="4CD3F3E9" w14:textId="77777777" w:rsidR="00415DEC" w:rsidRPr="00614BF3" w:rsidRDefault="00415DEC" w:rsidP="00F85F62">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2858"/>
        <w:gridCol w:w="266"/>
        <w:gridCol w:w="441"/>
        <w:gridCol w:w="1650"/>
        <w:gridCol w:w="104"/>
        <w:gridCol w:w="2525"/>
      </w:tblGrid>
      <w:tr w:rsidR="001A6240" w:rsidRPr="00614BF3" w14:paraId="50D85275" w14:textId="77777777" w:rsidTr="00CE06B3">
        <w:tc>
          <w:tcPr>
            <w:tcW w:w="2670" w:type="dxa"/>
          </w:tcPr>
          <w:p w14:paraId="072CB147"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Fusha: Shkencë</w:t>
            </w:r>
          </w:p>
        </w:tc>
        <w:tc>
          <w:tcPr>
            <w:tcW w:w="2928" w:type="dxa"/>
          </w:tcPr>
          <w:p w14:paraId="5899A1DF"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Lënda: Dituri Natyre</w:t>
            </w:r>
          </w:p>
        </w:tc>
        <w:tc>
          <w:tcPr>
            <w:tcW w:w="2413" w:type="dxa"/>
            <w:gridSpan w:val="3"/>
          </w:tcPr>
          <w:p w14:paraId="18E3C0E1"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Klasa 5</w:t>
            </w:r>
          </w:p>
        </w:tc>
        <w:tc>
          <w:tcPr>
            <w:tcW w:w="2671" w:type="dxa"/>
            <w:gridSpan w:val="2"/>
          </w:tcPr>
          <w:p w14:paraId="746B3B8C"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Data</w:t>
            </w:r>
          </w:p>
        </w:tc>
      </w:tr>
      <w:tr w:rsidR="001A6240" w:rsidRPr="00614BF3" w14:paraId="34A5924A" w14:textId="77777777" w:rsidTr="00CE06B3">
        <w:tc>
          <w:tcPr>
            <w:tcW w:w="5598" w:type="dxa"/>
            <w:gridSpan w:val="2"/>
          </w:tcPr>
          <w:p w14:paraId="15E0423A" w14:textId="2F4DC418" w:rsidR="00F85F62" w:rsidRP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 xml:space="preserve">Tema mësimore </w:t>
            </w:r>
            <w:r w:rsidR="00415DEC" w:rsidRPr="00614BF3">
              <w:rPr>
                <w:b/>
                <w:color w:val="000000" w:themeColor="text1"/>
                <w:sz w:val="22"/>
                <w:szCs w:val="22"/>
              </w:rPr>
              <w:t>6</w:t>
            </w:r>
            <w:r w:rsidRPr="00614BF3">
              <w:rPr>
                <w:b/>
                <w:color w:val="000000" w:themeColor="text1"/>
                <w:sz w:val="22"/>
                <w:szCs w:val="22"/>
              </w:rPr>
              <w:t>:</w:t>
            </w:r>
            <w:r w:rsidRPr="00614BF3">
              <w:rPr>
                <w:color w:val="000000" w:themeColor="text1"/>
                <w:sz w:val="22"/>
                <w:szCs w:val="22"/>
              </w:rPr>
              <w:t xml:space="preserve"> Gjurmimi përmes lëvizjes së hijeve</w:t>
            </w:r>
          </w:p>
          <w:p w14:paraId="198D1E0B" w14:textId="22C8FAA0" w:rsidR="00F85F62" w:rsidRPr="00614BF3" w:rsidRDefault="00F85F62" w:rsidP="00CE06B3">
            <w:pPr>
              <w:spacing w:after="0" w:line="240" w:lineRule="auto"/>
              <w:contextualSpacing/>
              <w:jc w:val="left"/>
              <w:rPr>
                <w:color w:val="000000" w:themeColor="text1"/>
                <w:sz w:val="22"/>
                <w:szCs w:val="22"/>
              </w:rPr>
            </w:pPr>
          </w:p>
        </w:tc>
        <w:tc>
          <w:tcPr>
            <w:tcW w:w="5084" w:type="dxa"/>
            <w:gridSpan w:val="5"/>
          </w:tcPr>
          <w:p w14:paraId="55C65487" w14:textId="77777777" w:rsidR="00F85F62" w:rsidRP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Situata e të nxënit:</w:t>
            </w:r>
            <w:r w:rsidRPr="00614BF3">
              <w:rPr>
                <w:color w:val="000000" w:themeColor="text1"/>
                <w:sz w:val="22"/>
                <w:szCs w:val="22"/>
              </w:rPr>
              <w:t xml:space="preserve"> Luajmë me hijet</w:t>
            </w:r>
          </w:p>
        </w:tc>
      </w:tr>
      <w:tr w:rsidR="001A6240" w:rsidRPr="00614BF3" w14:paraId="610DC347" w14:textId="77777777" w:rsidTr="00CE06B3">
        <w:tc>
          <w:tcPr>
            <w:tcW w:w="8118" w:type="dxa"/>
            <w:gridSpan w:val="6"/>
          </w:tcPr>
          <w:p w14:paraId="4EE9F327"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Rezultatet e të nxënit sipas temës:</w:t>
            </w:r>
          </w:p>
          <w:p w14:paraId="453DEF4E" w14:textId="6BA19432" w:rsidR="000D340E" w:rsidRPr="00614BF3" w:rsidRDefault="000D340E" w:rsidP="000D340E">
            <w:pPr>
              <w:pStyle w:val="TableParagraph"/>
              <w:numPr>
                <w:ilvl w:val="0"/>
                <w:numId w:val="36"/>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Vëzhgon dhe mëson se si hijet ndryshojnë gjatësi / vendndodhje si dhe madhësi gjatë ditës.</w:t>
            </w:r>
          </w:p>
          <w:p w14:paraId="74126976" w14:textId="14D44FF5" w:rsidR="000D340E" w:rsidRPr="00614BF3" w:rsidRDefault="000D340E" w:rsidP="000D340E">
            <w:pPr>
              <w:pStyle w:val="TableParagraph"/>
              <w:numPr>
                <w:ilvl w:val="0"/>
                <w:numId w:val="36"/>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 xml:space="preserve">Di se Toka rrotullohet rreth </w:t>
            </w:r>
            <w:r w:rsidR="00614BF3" w:rsidRPr="00614BF3">
              <w:rPr>
                <w:rFonts w:ascii="Times New Roman" w:hAnsi="Times New Roman" w:cs="Times New Roman"/>
                <w:color w:val="000000" w:themeColor="text1"/>
                <w:lang w:val="sq-AL"/>
              </w:rPr>
              <w:t>vetes</w:t>
            </w:r>
            <w:r w:rsidRPr="00614BF3">
              <w:rPr>
                <w:rFonts w:ascii="Times New Roman" w:hAnsi="Times New Roman" w:cs="Times New Roman"/>
                <w:color w:val="000000" w:themeColor="text1"/>
                <w:lang w:val="sq-AL"/>
              </w:rPr>
              <w:t xml:space="preserve"> dhe rreth Diellit.</w:t>
            </w:r>
          </w:p>
          <w:p w14:paraId="7E4F1C8E" w14:textId="77777777" w:rsidR="000D340E" w:rsidRPr="00614BF3" w:rsidRDefault="000D340E" w:rsidP="000D340E">
            <w:pPr>
              <w:pStyle w:val="TableParagraph"/>
              <w:numPr>
                <w:ilvl w:val="0"/>
                <w:numId w:val="36"/>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Mëson se madhësia dhe drejtimi i një hijeje mund të përdoret për të treguar orën.</w:t>
            </w:r>
          </w:p>
          <w:p w14:paraId="6FDE4840" w14:textId="43DCACFB" w:rsidR="000D340E" w:rsidRPr="00614BF3" w:rsidRDefault="000D340E" w:rsidP="000D340E">
            <w:pPr>
              <w:pStyle w:val="TableParagraph"/>
              <w:numPr>
                <w:ilvl w:val="0"/>
                <w:numId w:val="36"/>
              </w:numPr>
              <w:tabs>
                <w:tab w:val="left" w:pos="360"/>
              </w:tabs>
              <w:autoSpaceDE w:val="0"/>
              <w:autoSpaceDN w:val="0"/>
              <w:spacing w:before="0"/>
              <w:ind w:right="94"/>
              <w:contextualSpacing/>
              <w:rPr>
                <w:rFonts w:ascii="Times New Roman" w:hAnsi="Times New Roman" w:cs="Times New Roman"/>
                <w:color w:val="000000" w:themeColor="text1"/>
                <w:spacing w:val="-5"/>
                <w:lang w:val="sq-AL"/>
              </w:rPr>
            </w:pPr>
            <w:r w:rsidRPr="00614BF3">
              <w:rPr>
                <w:rFonts w:ascii="Times New Roman" w:hAnsi="Times New Roman" w:cs="Times New Roman"/>
                <w:color w:val="000000" w:themeColor="text1"/>
                <w:lang w:val="sq-AL"/>
              </w:rPr>
              <w:t>Tregon lëvizjen e hijeve duke përdorur si burim drite një ndriçues dore.</w:t>
            </w:r>
          </w:p>
          <w:p w14:paraId="1F6584DA" w14:textId="7527E6A1" w:rsidR="000D340E" w:rsidRPr="00614BF3" w:rsidRDefault="000D340E" w:rsidP="000D340E">
            <w:pPr>
              <w:pStyle w:val="TableParagraph"/>
              <w:tabs>
                <w:tab w:val="left" w:pos="360"/>
              </w:tabs>
              <w:autoSpaceDE w:val="0"/>
              <w:autoSpaceDN w:val="0"/>
              <w:spacing w:before="0"/>
              <w:ind w:right="94"/>
              <w:contextualSpacing/>
              <w:rPr>
                <w:rFonts w:ascii="Times New Roman" w:hAnsi="Times New Roman" w:cs="Times New Roman"/>
                <w:color w:val="000000" w:themeColor="text1"/>
                <w:spacing w:val="-5"/>
                <w:lang w:val="sq-AL"/>
              </w:rPr>
            </w:pPr>
          </w:p>
        </w:tc>
        <w:tc>
          <w:tcPr>
            <w:tcW w:w="2564" w:type="dxa"/>
          </w:tcPr>
          <w:p w14:paraId="300C34DC" w14:textId="77777777" w:rsidR="00614BF3" w:rsidRDefault="00F85F62" w:rsidP="003569C3">
            <w:pPr>
              <w:spacing w:after="0" w:line="240" w:lineRule="auto"/>
              <w:contextualSpacing/>
              <w:jc w:val="left"/>
              <w:rPr>
                <w:color w:val="000000" w:themeColor="text1"/>
                <w:sz w:val="22"/>
                <w:szCs w:val="22"/>
              </w:rPr>
            </w:pPr>
            <w:r w:rsidRPr="00614BF3">
              <w:rPr>
                <w:b/>
                <w:color w:val="000000" w:themeColor="text1"/>
                <w:sz w:val="22"/>
                <w:szCs w:val="22"/>
              </w:rPr>
              <w:t>Fjalë kyçe:</w:t>
            </w:r>
            <w:r w:rsidRPr="00614BF3">
              <w:rPr>
                <w:color w:val="000000" w:themeColor="text1"/>
                <w:sz w:val="22"/>
                <w:szCs w:val="22"/>
              </w:rPr>
              <w:t xml:space="preserve"> </w:t>
            </w:r>
          </w:p>
          <w:p w14:paraId="14A66FE5" w14:textId="5F54A101" w:rsidR="00F85F62" w:rsidRPr="00614BF3" w:rsidRDefault="000D340E" w:rsidP="003569C3">
            <w:pPr>
              <w:spacing w:after="0" w:line="240" w:lineRule="auto"/>
              <w:contextualSpacing/>
              <w:jc w:val="left"/>
              <w:rPr>
                <w:rFonts w:eastAsia="Arial"/>
                <w:color w:val="000000" w:themeColor="text1"/>
                <w:sz w:val="22"/>
                <w:szCs w:val="22"/>
              </w:rPr>
            </w:pPr>
            <w:r w:rsidRPr="00614BF3">
              <w:rPr>
                <w:color w:val="000000" w:themeColor="text1"/>
                <w:sz w:val="22"/>
                <w:szCs w:val="22"/>
              </w:rPr>
              <w:t>vendndodhje</w:t>
            </w:r>
            <w:r w:rsidR="00F85F62" w:rsidRPr="00614BF3">
              <w:rPr>
                <w:color w:val="000000" w:themeColor="text1"/>
                <w:sz w:val="22"/>
                <w:szCs w:val="22"/>
              </w:rPr>
              <w:t>, hije</w:t>
            </w:r>
          </w:p>
          <w:p w14:paraId="501F6FB8" w14:textId="40254697" w:rsidR="00F85F62" w:rsidRPr="00614BF3" w:rsidRDefault="003569C3" w:rsidP="003569C3">
            <w:pPr>
              <w:spacing w:after="0" w:line="240" w:lineRule="auto"/>
              <w:contextualSpacing/>
              <w:jc w:val="left"/>
              <w:rPr>
                <w:color w:val="000000" w:themeColor="text1"/>
                <w:sz w:val="22"/>
                <w:szCs w:val="22"/>
                <w:lang w:eastAsia="sq-AL"/>
              </w:rPr>
            </w:pPr>
            <w:r w:rsidRPr="00614BF3">
              <w:rPr>
                <w:color w:val="000000" w:themeColor="text1"/>
                <w:sz w:val="22"/>
                <w:szCs w:val="22"/>
              </w:rPr>
              <w:t>përfundim, interpretoj, matje, vëzhgoj, parashikoj</w:t>
            </w:r>
          </w:p>
        </w:tc>
      </w:tr>
      <w:tr w:rsidR="001A6240" w:rsidRPr="00614BF3" w14:paraId="48BEBBC0" w14:textId="77777777" w:rsidTr="00CE06B3">
        <w:tc>
          <w:tcPr>
            <w:tcW w:w="6318" w:type="dxa"/>
            <w:gridSpan w:val="4"/>
          </w:tcPr>
          <w:p w14:paraId="68096809" w14:textId="04C0B2E2" w:rsidR="00F85F62" w:rsidRPr="00614BF3" w:rsidRDefault="00F85F62" w:rsidP="00CE06B3">
            <w:pPr>
              <w:spacing w:after="0" w:line="240" w:lineRule="auto"/>
              <w:contextualSpacing/>
              <w:jc w:val="left"/>
              <w:rPr>
                <w:rFonts w:eastAsia="Arial"/>
                <w:color w:val="000000" w:themeColor="text1"/>
                <w:sz w:val="22"/>
                <w:szCs w:val="22"/>
              </w:rPr>
            </w:pPr>
            <w:r w:rsidRPr="00614BF3">
              <w:rPr>
                <w:b/>
                <w:color w:val="000000" w:themeColor="text1"/>
                <w:sz w:val="22"/>
                <w:szCs w:val="22"/>
              </w:rPr>
              <w:t>Burime dhe mjete:</w:t>
            </w:r>
            <w:r w:rsidRPr="00614BF3">
              <w:rPr>
                <w:color w:val="000000" w:themeColor="text1"/>
                <w:sz w:val="22"/>
                <w:szCs w:val="22"/>
              </w:rPr>
              <w:t xml:space="preserve"> </w:t>
            </w:r>
            <w:r w:rsidR="000D340E" w:rsidRPr="00614BF3">
              <w:rPr>
                <w:color w:val="000000" w:themeColor="text1"/>
                <w:sz w:val="22"/>
                <w:szCs w:val="22"/>
              </w:rPr>
              <w:t xml:space="preserve">Shkopinj për të formuar hije (me gjatësi 50 </w:t>
            </w:r>
            <w:proofErr w:type="spellStart"/>
            <w:r w:rsidR="000D340E" w:rsidRPr="00614BF3">
              <w:rPr>
                <w:color w:val="000000" w:themeColor="text1"/>
                <w:sz w:val="22"/>
                <w:szCs w:val="22"/>
              </w:rPr>
              <w:t>cm</w:t>
            </w:r>
            <w:proofErr w:type="spellEnd"/>
            <w:r w:rsidR="000D340E" w:rsidRPr="00614BF3">
              <w:rPr>
                <w:color w:val="000000" w:themeColor="text1"/>
                <w:sz w:val="22"/>
                <w:szCs w:val="22"/>
              </w:rPr>
              <w:t xml:space="preserve"> është ideale); vizore ose metër shirit; shkumës ose letër dhe stilolapsa.</w:t>
            </w:r>
          </w:p>
        </w:tc>
        <w:tc>
          <w:tcPr>
            <w:tcW w:w="4364" w:type="dxa"/>
            <w:gridSpan w:val="3"/>
          </w:tcPr>
          <w:p w14:paraId="4BE91B07" w14:textId="77777777" w:rsidR="00F85F62" w:rsidRP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Lidhja me fushat e tjera:</w:t>
            </w:r>
            <w:r w:rsidRPr="00614BF3">
              <w:rPr>
                <w:color w:val="000000" w:themeColor="text1"/>
                <w:sz w:val="22"/>
                <w:szCs w:val="22"/>
              </w:rPr>
              <w:t xml:space="preserve"> Gjuhët (Gjuhë Shqipe), Matematikë, Art, Edukim Fizik</w:t>
            </w:r>
          </w:p>
        </w:tc>
      </w:tr>
      <w:tr w:rsidR="001A6240" w:rsidRPr="00614BF3" w14:paraId="0AAC0830" w14:textId="77777777" w:rsidTr="00CE06B3">
        <w:tc>
          <w:tcPr>
            <w:tcW w:w="10682" w:type="dxa"/>
            <w:gridSpan w:val="7"/>
          </w:tcPr>
          <w:p w14:paraId="3569B908" w14:textId="77777777" w:rsidR="001325BF" w:rsidRPr="00614BF3" w:rsidRDefault="001325BF" w:rsidP="00415DEC">
            <w:pPr>
              <w:spacing w:after="0" w:line="240" w:lineRule="auto"/>
              <w:contextualSpacing/>
              <w:jc w:val="center"/>
              <w:rPr>
                <w:b/>
                <w:color w:val="000000" w:themeColor="text1"/>
                <w:sz w:val="22"/>
                <w:szCs w:val="22"/>
              </w:rPr>
            </w:pPr>
          </w:p>
          <w:p w14:paraId="58359748" w14:textId="70317BDD" w:rsidR="00F85F62" w:rsidRPr="00614BF3" w:rsidRDefault="00415DEC" w:rsidP="00415DEC">
            <w:pPr>
              <w:spacing w:after="0" w:line="240" w:lineRule="auto"/>
              <w:contextualSpacing/>
              <w:jc w:val="center"/>
              <w:rPr>
                <w:b/>
                <w:color w:val="000000" w:themeColor="text1"/>
                <w:sz w:val="22"/>
                <w:szCs w:val="22"/>
              </w:rPr>
            </w:pPr>
            <w:r w:rsidRPr="00614BF3">
              <w:rPr>
                <w:b/>
                <w:color w:val="000000" w:themeColor="text1"/>
                <w:sz w:val="22"/>
                <w:szCs w:val="22"/>
              </w:rPr>
              <w:t>METODOLOGJIA DHE VEPRIMTARITË E NXËNËSVE</w:t>
            </w:r>
          </w:p>
          <w:p w14:paraId="6AF162B5" w14:textId="77777777" w:rsidR="00415DEC" w:rsidRPr="00614BF3" w:rsidRDefault="00415DEC" w:rsidP="00CE06B3">
            <w:pPr>
              <w:tabs>
                <w:tab w:val="left" w:pos="10530"/>
              </w:tabs>
              <w:spacing w:after="0" w:line="240" w:lineRule="auto"/>
              <w:contextualSpacing/>
              <w:rPr>
                <w:b/>
                <w:i/>
                <w:color w:val="000000" w:themeColor="text1"/>
                <w:sz w:val="22"/>
                <w:szCs w:val="22"/>
              </w:rPr>
            </w:pPr>
          </w:p>
          <w:p w14:paraId="7AC596DA" w14:textId="1A1CBB54" w:rsidR="00F85F62" w:rsidRPr="00614BF3" w:rsidRDefault="00614BF3" w:rsidP="00CE06B3">
            <w:pPr>
              <w:tabs>
                <w:tab w:val="left" w:pos="10530"/>
              </w:tabs>
              <w:spacing w:after="0" w:line="240" w:lineRule="auto"/>
              <w:contextualSpacing/>
              <w:rPr>
                <w:color w:val="000000" w:themeColor="text1"/>
                <w:sz w:val="22"/>
                <w:szCs w:val="22"/>
              </w:rPr>
            </w:pPr>
            <w:proofErr w:type="spellStart"/>
            <w:r>
              <w:rPr>
                <w:b/>
                <w:i/>
                <w:color w:val="000000" w:themeColor="text1"/>
                <w:sz w:val="22"/>
                <w:szCs w:val="22"/>
              </w:rPr>
              <w:t>Brain</w:t>
            </w:r>
            <w:r w:rsidR="00F85F62" w:rsidRPr="00614BF3">
              <w:rPr>
                <w:b/>
                <w:i/>
                <w:color w:val="000000" w:themeColor="text1"/>
                <w:sz w:val="22"/>
                <w:szCs w:val="22"/>
              </w:rPr>
              <w:t>storming</w:t>
            </w:r>
            <w:proofErr w:type="spellEnd"/>
            <w:r w:rsidR="00F85F62" w:rsidRPr="00614BF3">
              <w:rPr>
                <w:b/>
                <w:i/>
                <w:color w:val="000000" w:themeColor="text1"/>
                <w:sz w:val="22"/>
                <w:szCs w:val="22"/>
              </w:rPr>
              <w:t>:</w:t>
            </w:r>
            <w:r w:rsidR="00F85F62" w:rsidRPr="00614BF3">
              <w:rPr>
                <w:color w:val="000000" w:themeColor="text1"/>
                <w:sz w:val="22"/>
                <w:szCs w:val="22"/>
              </w:rPr>
              <w:t xml:space="preserve"> Ftohen nxënësit të shohin figurën në </w:t>
            </w:r>
            <w:proofErr w:type="spellStart"/>
            <w:r w:rsidR="00F85F62" w:rsidRPr="00614BF3">
              <w:rPr>
                <w:color w:val="000000" w:themeColor="text1"/>
                <w:sz w:val="22"/>
                <w:szCs w:val="22"/>
              </w:rPr>
              <w:t>fq</w:t>
            </w:r>
            <w:proofErr w:type="spellEnd"/>
            <w:r>
              <w:rPr>
                <w:color w:val="000000" w:themeColor="text1"/>
                <w:sz w:val="22"/>
                <w:szCs w:val="22"/>
              </w:rPr>
              <w:t>.</w:t>
            </w:r>
            <w:r w:rsidR="00F85F62" w:rsidRPr="00614BF3">
              <w:rPr>
                <w:color w:val="000000" w:themeColor="text1"/>
                <w:sz w:val="22"/>
                <w:szCs w:val="22"/>
              </w:rPr>
              <w:t xml:space="preserve"> 118 të librit. Pyeten nxënësit nëse e kuptojnë se çfarë është paraqitur në figurë? A e keni parë ndonjëherë këtë objekt? Përse shërben? Sqarohen nxënësit se ajo është një orë diellore.</w:t>
            </w:r>
          </w:p>
          <w:p w14:paraId="1607B0F4" w14:textId="77777777" w:rsidR="003569C3" w:rsidRPr="00614BF3" w:rsidRDefault="00F85F62" w:rsidP="00CE06B3">
            <w:pPr>
              <w:spacing w:after="0" w:line="240" w:lineRule="auto"/>
              <w:contextualSpacing/>
              <w:rPr>
                <w:color w:val="000000" w:themeColor="text1"/>
                <w:sz w:val="22"/>
                <w:szCs w:val="22"/>
              </w:rPr>
            </w:pPr>
            <w:r w:rsidRPr="00614BF3">
              <w:rPr>
                <w:b/>
                <w:i/>
                <w:color w:val="000000" w:themeColor="text1"/>
                <w:sz w:val="22"/>
                <w:szCs w:val="22"/>
              </w:rPr>
              <w:t>Hetim:</w:t>
            </w:r>
            <w:r w:rsidRPr="00614BF3">
              <w:rPr>
                <w:color w:val="000000" w:themeColor="text1"/>
                <w:sz w:val="22"/>
                <w:szCs w:val="22"/>
              </w:rPr>
              <w:t xml:space="preserve"> Hija e shkopinjve. </w:t>
            </w:r>
          </w:p>
          <w:p w14:paraId="16DF9F5D" w14:textId="77777777" w:rsidR="003569C3" w:rsidRPr="00614BF3" w:rsidRDefault="00F85F62" w:rsidP="00CE06B3">
            <w:pPr>
              <w:spacing w:after="0" w:line="240" w:lineRule="auto"/>
              <w:contextualSpacing/>
              <w:rPr>
                <w:color w:val="000000" w:themeColor="text1"/>
                <w:sz w:val="22"/>
                <w:szCs w:val="22"/>
              </w:rPr>
            </w:pPr>
            <w:r w:rsidRPr="00614BF3">
              <w:rPr>
                <w:color w:val="000000" w:themeColor="text1"/>
                <w:sz w:val="22"/>
                <w:szCs w:val="22"/>
              </w:rPr>
              <w:t>Qëllimi i këtij hetimi është që nxënësit të zbulojnë se si ndryshojnë hijet</w:t>
            </w:r>
            <w:r w:rsidR="003569C3" w:rsidRPr="00614BF3">
              <w:rPr>
                <w:color w:val="000000" w:themeColor="text1"/>
                <w:sz w:val="22"/>
                <w:szCs w:val="22"/>
              </w:rPr>
              <w:t xml:space="preserve"> gjatë ditës</w:t>
            </w:r>
            <w:r w:rsidRPr="00614BF3">
              <w:rPr>
                <w:color w:val="000000" w:themeColor="text1"/>
                <w:sz w:val="22"/>
                <w:szCs w:val="22"/>
              </w:rPr>
              <w:t xml:space="preserve">. </w:t>
            </w:r>
          </w:p>
          <w:p w14:paraId="09391DB6" w14:textId="401C4068" w:rsidR="00F85F62" w:rsidRPr="00614BF3" w:rsidRDefault="00F85F62" w:rsidP="00CE06B3">
            <w:pPr>
              <w:spacing w:after="0" w:line="240" w:lineRule="auto"/>
              <w:contextualSpacing/>
              <w:rPr>
                <w:color w:val="000000" w:themeColor="text1"/>
                <w:sz w:val="22"/>
                <w:szCs w:val="22"/>
              </w:rPr>
            </w:pPr>
            <w:r w:rsidRPr="00614BF3">
              <w:rPr>
                <w:color w:val="000000" w:themeColor="text1"/>
                <w:sz w:val="22"/>
                <w:szCs w:val="22"/>
              </w:rPr>
              <w:t xml:space="preserve">Nxënësit të organizuar në grupe vendosin një shkop të ngulur në tokë në një vend në oborr. Shënojnë me shkumës se ku është hija në fillim të hetimit. Pas çdo një ore nxënësit shkojnë e shohin dhe shënojnë drejtimin e hijes së shkopit. Çdo herë mbajnë shënime në fletore. Rikujtohet me ta se cilat janë ndryshoret. </w:t>
            </w:r>
          </w:p>
          <w:p w14:paraId="6F3593F9" w14:textId="77777777" w:rsidR="00F85F62" w:rsidRPr="00614BF3" w:rsidRDefault="00F85F62" w:rsidP="00CE06B3">
            <w:pPr>
              <w:spacing w:after="0" w:line="240" w:lineRule="auto"/>
              <w:contextualSpacing/>
              <w:rPr>
                <w:color w:val="000000" w:themeColor="text1"/>
                <w:sz w:val="22"/>
                <w:szCs w:val="22"/>
              </w:rPr>
            </w:pPr>
            <w:r w:rsidRPr="00614BF3">
              <w:rPr>
                <w:color w:val="000000" w:themeColor="text1"/>
                <w:sz w:val="22"/>
                <w:szCs w:val="22"/>
              </w:rPr>
              <w:t>Në fund të hetimit ftohen nxënësit të flasin për rezultatet e shënuara dhe të arrijnë në përfundimin se: Hija është më e gjatë në fillim dhe në fund të ditës. Në mesditë hija është më e shkurtër.</w:t>
            </w:r>
          </w:p>
          <w:p w14:paraId="757AB4E2" w14:textId="557DD4C9" w:rsidR="00F85F62" w:rsidRPr="00614BF3" w:rsidRDefault="00F85F62" w:rsidP="00CE06B3">
            <w:pPr>
              <w:spacing w:after="0" w:line="240" w:lineRule="auto"/>
              <w:contextualSpacing/>
              <w:rPr>
                <w:color w:val="000000" w:themeColor="text1"/>
                <w:sz w:val="22"/>
                <w:szCs w:val="22"/>
              </w:rPr>
            </w:pPr>
            <w:r w:rsidRPr="00614BF3">
              <w:rPr>
                <w:b/>
                <w:i/>
                <w:color w:val="000000" w:themeColor="text1"/>
                <w:sz w:val="22"/>
                <w:szCs w:val="22"/>
              </w:rPr>
              <w:t>Veprimtari:</w:t>
            </w:r>
            <w:r w:rsidRPr="00614BF3">
              <w:rPr>
                <w:color w:val="000000" w:themeColor="text1"/>
                <w:sz w:val="22"/>
                <w:szCs w:val="22"/>
              </w:rPr>
              <w:t xml:space="preserve"> Bëj një orë diellore. Duke ndjekur hapat e përcaktuara në fq.74 të fletores së punës nxënësit do të ndërtojnë një orë diellore. Sqarohen nxënësit mbi mënyrën se si do të mbajnë shënim çdo orë që kalon. </w:t>
            </w:r>
          </w:p>
          <w:p w14:paraId="7F7A44FF" w14:textId="77777777" w:rsidR="00F85F62" w:rsidRPr="00614BF3" w:rsidRDefault="00F85F62" w:rsidP="00CE06B3">
            <w:pPr>
              <w:spacing w:after="0" w:line="240" w:lineRule="auto"/>
              <w:contextualSpacing/>
              <w:rPr>
                <w:color w:val="000000" w:themeColor="text1"/>
                <w:sz w:val="22"/>
                <w:szCs w:val="22"/>
              </w:rPr>
            </w:pPr>
            <w:r w:rsidRPr="00614BF3">
              <w:rPr>
                <w:color w:val="000000" w:themeColor="text1"/>
                <w:sz w:val="22"/>
                <w:szCs w:val="22"/>
              </w:rPr>
              <w:t>Nxënësit do ta provojnë orën e tyre diellore edhe në ditën në vazhdim.</w:t>
            </w:r>
          </w:p>
          <w:p w14:paraId="7D8FE791" w14:textId="77777777" w:rsidR="003569C3" w:rsidRPr="00614BF3" w:rsidRDefault="003569C3" w:rsidP="00CE06B3">
            <w:pPr>
              <w:spacing w:after="0" w:line="240" w:lineRule="auto"/>
              <w:contextualSpacing/>
              <w:rPr>
                <w:color w:val="000000" w:themeColor="text1"/>
                <w:sz w:val="22"/>
                <w:szCs w:val="22"/>
              </w:rPr>
            </w:pPr>
            <w:r w:rsidRPr="00614BF3">
              <w:rPr>
                <w:b/>
                <w:bCs/>
                <w:i/>
                <w:iCs/>
                <w:color w:val="000000" w:themeColor="text1"/>
                <w:sz w:val="22"/>
                <w:szCs w:val="22"/>
              </w:rPr>
              <w:t>Hetim:</w:t>
            </w:r>
            <w:r w:rsidRPr="00614BF3">
              <w:rPr>
                <w:color w:val="000000" w:themeColor="text1"/>
                <w:sz w:val="22"/>
                <w:szCs w:val="22"/>
              </w:rPr>
              <w:t xml:space="preserve"> Ndjekja e hijes sate. </w:t>
            </w:r>
          </w:p>
          <w:p w14:paraId="0E848F0A" w14:textId="5B4B498D" w:rsidR="003569C3" w:rsidRPr="00614BF3" w:rsidRDefault="003569C3" w:rsidP="00CE06B3">
            <w:pPr>
              <w:spacing w:after="0" w:line="240" w:lineRule="auto"/>
              <w:contextualSpacing/>
              <w:rPr>
                <w:color w:val="000000" w:themeColor="text1"/>
                <w:sz w:val="22"/>
                <w:szCs w:val="22"/>
              </w:rPr>
            </w:pPr>
            <w:r w:rsidRPr="00614BF3">
              <w:rPr>
                <w:color w:val="000000" w:themeColor="text1"/>
                <w:sz w:val="22"/>
                <w:szCs w:val="22"/>
              </w:rPr>
              <w:t>Qëllimi i këtij hetimi është ndjekja e ndryshimeve në hijen e formuar nga Diell.</w:t>
            </w:r>
          </w:p>
          <w:p w14:paraId="10B5F76E" w14:textId="3B433C24" w:rsidR="00F85F62" w:rsidRPr="00614BF3" w:rsidRDefault="00F85F62" w:rsidP="00CE06B3">
            <w:pPr>
              <w:spacing w:after="0" w:line="240" w:lineRule="auto"/>
              <w:contextualSpacing/>
              <w:rPr>
                <w:color w:val="000000" w:themeColor="text1"/>
                <w:sz w:val="22"/>
                <w:szCs w:val="22"/>
              </w:rPr>
            </w:pPr>
            <w:r w:rsidRPr="00614BF3">
              <w:rPr>
                <w:b/>
                <w:i/>
                <w:color w:val="000000" w:themeColor="text1"/>
                <w:sz w:val="22"/>
                <w:szCs w:val="22"/>
              </w:rPr>
              <w:t>Përfundim:</w:t>
            </w:r>
            <w:r w:rsidRPr="00614BF3">
              <w:rPr>
                <w:color w:val="000000" w:themeColor="text1"/>
                <w:sz w:val="22"/>
                <w:szCs w:val="22"/>
              </w:rPr>
              <w:t xml:space="preserve"> Nxënësit demonstrojnë orët e tyre diellore dhe tregojnë se si i kanë plotësuar të dhënat me anë të saj. Nxënësit mund të sqarojnë edhe si </w:t>
            </w:r>
            <w:r w:rsidR="00614BF3" w:rsidRPr="00614BF3">
              <w:rPr>
                <w:color w:val="000000" w:themeColor="text1"/>
                <w:sz w:val="22"/>
                <w:szCs w:val="22"/>
              </w:rPr>
              <w:t>funksionon</w:t>
            </w:r>
            <w:r w:rsidRPr="00614BF3">
              <w:rPr>
                <w:color w:val="000000" w:themeColor="text1"/>
                <w:sz w:val="22"/>
                <w:szCs w:val="22"/>
              </w:rPr>
              <w:t xml:space="preserve"> ora diellore.</w:t>
            </w:r>
          </w:p>
          <w:p w14:paraId="2FE1F620" w14:textId="77777777" w:rsidR="00F85F62" w:rsidRPr="00614BF3" w:rsidRDefault="00F85F62" w:rsidP="00CE06B3">
            <w:pPr>
              <w:spacing w:after="0" w:line="240" w:lineRule="auto"/>
              <w:contextualSpacing/>
              <w:jc w:val="left"/>
              <w:rPr>
                <w:rFonts w:eastAsia="Arial"/>
                <w:color w:val="000000" w:themeColor="text1"/>
                <w:sz w:val="22"/>
                <w:szCs w:val="22"/>
              </w:rPr>
            </w:pPr>
            <w:r w:rsidRPr="00614BF3">
              <w:rPr>
                <w:rFonts w:eastAsia="Arial"/>
                <w:b/>
                <w:i/>
                <w:color w:val="000000" w:themeColor="text1"/>
                <w:sz w:val="22"/>
                <w:szCs w:val="22"/>
              </w:rPr>
              <w:t>Plotësim i pohimeve</w:t>
            </w:r>
            <w:r w:rsidRPr="00614BF3">
              <w:rPr>
                <w:rFonts w:eastAsia="Arial"/>
                <w:b/>
                <w:color w:val="000000" w:themeColor="text1"/>
                <w:sz w:val="22"/>
                <w:szCs w:val="22"/>
              </w:rPr>
              <w:t>:</w:t>
            </w:r>
            <w:r w:rsidRPr="00614BF3">
              <w:rPr>
                <w:rFonts w:eastAsia="Arial"/>
                <w:color w:val="000000" w:themeColor="text1"/>
                <w:sz w:val="22"/>
                <w:szCs w:val="22"/>
              </w:rPr>
              <w:t xml:space="preserve"> Nxënësit do të plotësojnë individualisht rubrikën e fundit të </w:t>
            </w:r>
            <w:proofErr w:type="spellStart"/>
            <w:r w:rsidRPr="00614BF3">
              <w:rPr>
                <w:rFonts w:eastAsia="Arial"/>
                <w:color w:val="000000" w:themeColor="text1"/>
                <w:sz w:val="22"/>
                <w:szCs w:val="22"/>
              </w:rPr>
              <w:t>fq</w:t>
            </w:r>
            <w:proofErr w:type="spellEnd"/>
            <w:r w:rsidRPr="00614BF3">
              <w:rPr>
                <w:rFonts w:eastAsia="Arial"/>
                <w:color w:val="000000" w:themeColor="text1"/>
                <w:sz w:val="22"/>
                <w:szCs w:val="22"/>
              </w:rPr>
              <w:t xml:space="preserve"> 119 të librit.  </w:t>
            </w:r>
          </w:p>
        </w:tc>
      </w:tr>
      <w:tr w:rsidR="001A6240" w:rsidRPr="00614BF3" w14:paraId="418F2F6B" w14:textId="77777777" w:rsidTr="00CE06B3">
        <w:tc>
          <w:tcPr>
            <w:tcW w:w="10682" w:type="dxa"/>
            <w:gridSpan w:val="7"/>
          </w:tcPr>
          <w:p w14:paraId="04C2D5C2" w14:textId="3752D642" w:rsidR="00F85F62" w:rsidRP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Vlerësimi:</w:t>
            </w:r>
            <w:r w:rsidRPr="00614BF3">
              <w:rPr>
                <w:color w:val="000000" w:themeColor="text1"/>
                <w:sz w:val="22"/>
                <w:szCs w:val="22"/>
              </w:rPr>
              <w:t xml:space="preserve"> Vlerësimi kryhet nëpërmjet vëzhgimit të përfshirjes së nxënësve në hetime, të diskutimeve mbi avullimin e </w:t>
            </w:r>
            <w:r w:rsidR="00614BF3" w:rsidRPr="00614BF3">
              <w:rPr>
                <w:color w:val="000000" w:themeColor="text1"/>
                <w:sz w:val="22"/>
                <w:szCs w:val="22"/>
              </w:rPr>
              <w:t>kondensimin</w:t>
            </w:r>
            <w:r w:rsidRPr="00614BF3">
              <w:rPr>
                <w:color w:val="000000" w:themeColor="text1"/>
                <w:sz w:val="22"/>
                <w:szCs w:val="22"/>
              </w:rPr>
              <w:t xml:space="preserve"> si dhe për interpretimin nga ana e tyre të ciklit të ujit. Nxënësit vlerësohen edhe mbi punën e bërë në plotësimin e detyrave individuale. </w:t>
            </w:r>
          </w:p>
        </w:tc>
      </w:tr>
      <w:tr w:rsidR="001A6240" w:rsidRPr="00614BF3" w14:paraId="74330547" w14:textId="77777777" w:rsidTr="00CE06B3">
        <w:tc>
          <w:tcPr>
            <w:tcW w:w="5868" w:type="dxa"/>
            <w:gridSpan w:val="3"/>
          </w:tcPr>
          <w:p w14:paraId="2D1B01B3" w14:textId="212E3970" w:rsidR="00F85F62" w:rsidRPr="00614BF3" w:rsidRDefault="00F85F62" w:rsidP="00CE06B3">
            <w:pPr>
              <w:autoSpaceDE w:val="0"/>
              <w:autoSpaceDN w:val="0"/>
              <w:adjustRightInd w:val="0"/>
              <w:spacing w:after="0" w:line="240" w:lineRule="auto"/>
              <w:contextualSpacing/>
              <w:jc w:val="left"/>
              <w:rPr>
                <w:color w:val="000000" w:themeColor="text1"/>
                <w:sz w:val="22"/>
                <w:szCs w:val="22"/>
                <w:lang w:eastAsia="sq-AL"/>
              </w:rPr>
            </w:pPr>
            <w:r w:rsidRPr="00614BF3">
              <w:rPr>
                <w:b/>
                <w:color w:val="000000" w:themeColor="text1"/>
                <w:sz w:val="22"/>
                <w:szCs w:val="22"/>
              </w:rPr>
              <w:t>Detyra:</w:t>
            </w:r>
            <w:r w:rsidRPr="00614BF3">
              <w:rPr>
                <w:noProof/>
                <w:color w:val="000000" w:themeColor="text1"/>
                <w:sz w:val="22"/>
                <w:szCs w:val="22"/>
              </w:rPr>
              <w:t xml:space="preserve"> </w:t>
            </w:r>
            <w:r w:rsidRPr="00614BF3">
              <w:rPr>
                <w:color w:val="000000" w:themeColor="text1"/>
                <w:sz w:val="22"/>
                <w:szCs w:val="22"/>
                <w:lang w:eastAsia="sq-AL"/>
              </w:rPr>
              <w:t xml:space="preserve">Punimi i </w:t>
            </w:r>
            <w:proofErr w:type="spellStart"/>
            <w:r w:rsidRPr="00614BF3">
              <w:rPr>
                <w:color w:val="000000" w:themeColor="text1"/>
                <w:sz w:val="22"/>
                <w:szCs w:val="22"/>
                <w:lang w:eastAsia="sq-AL"/>
              </w:rPr>
              <w:t>fq</w:t>
            </w:r>
            <w:proofErr w:type="spellEnd"/>
            <w:r w:rsidRPr="00614BF3">
              <w:rPr>
                <w:color w:val="000000" w:themeColor="text1"/>
                <w:sz w:val="22"/>
                <w:szCs w:val="22"/>
                <w:lang w:eastAsia="sq-AL"/>
              </w:rPr>
              <w:t>. 7</w:t>
            </w:r>
            <w:r w:rsidR="003569C3" w:rsidRPr="00614BF3">
              <w:rPr>
                <w:color w:val="000000" w:themeColor="text1"/>
                <w:sz w:val="22"/>
                <w:szCs w:val="22"/>
                <w:lang w:eastAsia="sq-AL"/>
              </w:rPr>
              <w:t>4</w:t>
            </w:r>
            <w:r w:rsidRPr="00614BF3">
              <w:rPr>
                <w:color w:val="000000" w:themeColor="text1"/>
                <w:sz w:val="22"/>
                <w:szCs w:val="22"/>
                <w:lang w:eastAsia="sq-AL"/>
              </w:rPr>
              <w:t xml:space="preserve"> dhe 75 të fletores së punës.</w:t>
            </w:r>
          </w:p>
        </w:tc>
        <w:tc>
          <w:tcPr>
            <w:tcW w:w="4814" w:type="dxa"/>
            <w:gridSpan w:val="4"/>
          </w:tcPr>
          <w:p w14:paraId="001D041A" w14:textId="77777777" w:rsidR="00F85F62" w:rsidRPr="00614BF3" w:rsidRDefault="00F85F62" w:rsidP="00CE06B3">
            <w:pPr>
              <w:autoSpaceDE w:val="0"/>
              <w:autoSpaceDN w:val="0"/>
              <w:adjustRightInd w:val="0"/>
              <w:spacing w:after="0" w:line="240" w:lineRule="auto"/>
              <w:contextualSpacing/>
              <w:jc w:val="left"/>
              <w:rPr>
                <w:color w:val="000000" w:themeColor="text1"/>
                <w:sz w:val="22"/>
                <w:szCs w:val="22"/>
                <w:lang w:eastAsia="sq-AL"/>
              </w:rPr>
            </w:pPr>
            <w:r w:rsidRPr="00614BF3">
              <w:rPr>
                <w:b/>
                <w:color w:val="000000" w:themeColor="text1"/>
                <w:sz w:val="22"/>
                <w:szCs w:val="22"/>
              </w:rPr>
              <w:t>Refleksion:</w:t>
            </w:r>
            <w:r w:rsidRPr="00614BF3">
              <w:rPr>
                <w:color w:val="000000" w:themeColor="text1"/>
                <w:sz w:val="22"/>
                <w:szCs w:val="22"/>
              </w:rPr>
              <w:t xml:space="preserve"> Si ndikon lëvizja e hijeve në ndriçimin e vendbanimit tënd</w:t>
            </w:r>
            <w:r w:rsidRPr="00614BF3">
              <w:rPr>
                <w:noProof/>
                <w:color w:val="000000" w:themeColor="text1"/>
                <w:sz w:val="22"/>
                <w:szCs w:val="22"/>
              </w:rPr>
              <w:t>?</w:t>
            </w:r>
          </w:p>
        </w:tc>
      </w:tr>
      <w:tr w:rsidR="001A6240" w:rsidRPr="00614BF3" w14:paraId="1279CBB6" w14:textId="77777777" w:rsidTr="00CE06B3">
        <w:tc>
          <w:tcPr>
            <w:tcW w:w="10682" w:type="dxa"/>
            <w:gridSpan w:val="7"/>
          </w:tcPr>
          <w:p w14:paraId="645E5899" w14:textId="77777777" w:rsidR="00F85F62" w:rsidRPr="00614BF3" w:rsidRDefault="00F85F62" w:rsidP="00CE06B3">
            <w:pPr>
              <w:autoSpaceDE w:val="0"/>
              <w:autoSpaceDN w:val="0"/>
              <w:adjustRightInd w:val="0"/>
              <w:spacing w:after="0" w:line="240" w:lineRule="auto"/>
              <w:contextualSpacing/>
              <w:jc w:val="left"/>
              <w:rPr>
                <w:color w:val="000000" w:themeColor="text1"/>
                <w:sz w:val="22"/>
                <w:szCs w:val="22"/>
                <w:lang w:eastAsia="sq-AL"/>
              </w:rPr>
            </w:pPr>
            <w:r w:rsidRPr="00614BF3">
              <w:rPr>
                <w:b/>
                <w:color w:val="000000" w:themeColor="text1"/>
                <w:sz w:val="22"/>
                <w:szCs w:val="22"/>
              </w:rPr>
              <w:t>Shënim:</w:t>
            </w:r>
            <w:r w:rsidRPr="00614BF3">
              <w:rPr>
                <w:color w:val="000000" w:themeColor="text1"/>
                <w:sz w:val="22"/>
                <w:szCs w:val="22"/>
              </w:rPr>
              <w:t xml:space="preserve"> Këto orë mësimore zhvillohen në mjedise jashtë shkollës. Për realizimin e tyre mund të krijohet një ditë me orë të integruara në lëndë të ndryshme si: Edukim fizik, Art pamor, Matematikë, </w:t>
            </w:r>
            <w:proofErr w:type="spellStart"/>
            <w:r w:rsidRPr="00614BF3">
              <w:rPr>
                <w:color w:val="000000" w:themeColor="text1"/>
                <w:sz w:val="22"/>
                <w:szCs w:val="22"/>
              </w:rPr>
              <w:t>Kurrikul</w:t>
            </w:r>
            <w:proofErr w:type="spellEnd"/>
            <w:r w:rsidRPr="00614BF3">
              <w:rPr>
                <w:color w:val="000000" w:themeColor="text1"/>
                <w:sz w:val="22"/>
                <w:szCs w:val="22"/>
              </w:rPr>
              <w:t xml:space="preserve"> me zgjedhje. </w:t>
            </w:r>
          </w:p>
        </w:tc>
      </w:tr>
    </w:tbl>
    <w:p w14:paraId="6588CEB2" w14:textId="77777777" w:rsidR="00F85F62" w:rsidRPr="00614BF3" w:rsidRDefault="00F85F62" w:rsidP="00F85F62">
      <w:pPr>
        <w:spacing w:after="0" w:line="240" w:lineRule="auto"/>
        <w:contextualSpacing/>
        <w:jc w:val="left"/>
        <w:rPr>
          <w:color w:val="000000" w:themeColor="text1"/>
          <w:sz w:val="22"/>
          <w:szCs w:val="22"/>
        </w:rPr>
      </w:pPr>
    </w:p>
    <w:p w14:paraId="4C6E6ABD" w14:textId="77777777" w:rsidR="00F85F62" w:rsidRPr="00614BF3" w:rsidRDefault="00F85F62" w:rsidP="00F85F62">
      <w:pPr>
        <w:spacing w:after="0" w:line="240" w:lineRule="auto"/>
        <w:contextualSpacing/>
        <w:jc w:val="left"/>
        <w:rPr>
          <w:color w:val="000000" w:themeColor="text1"/>
          <w:sz w:val="22"/>
          <w:szCs w:val="22"/>
        </w:rPr>
      </w:pPr>
    </w:p>
    <w:p w14:paraId="4301B9F7" w14:textId="77777777" w:rsidR="00F85F62" w:rsidRPr="00614BF3" w:rsidRDefault="00F85F62" w:rsidP="00F85F62">
      <w:pPr>
        <w:spacing w:after="0" w:line="240" w:lineRule="auto"/>
        <w:contextualSpacing/>
        <w:jc w:val="left"/>
        <w:rPr>
          <w:color w:val="000000" w:themeColor="text1"/>
          <w:sz w:val="22"/>
          <w:szCs w:val="22"/>
        </w:rPr>
      </w:pPr>
    </w:p>
    <w:p w14:paraId="22B923A2" w14:textId="77777777" w:rsidR="00415DEC" w:rsidRPr="00614BF3" w:rsidRDefault="00415DEC" w:rsidP="00F85F62">
      <w:pPr>
        <w:spacing w:after="0" w:line="240" w:lineRule="auto"/>
        <w:contextualSpacing/>
        <w:jc w:val="left"/>
        <w:rPr>
          <w:color w:val="000000" w:themeColor="text1"/>
          <w:sz w:val="22"/>
          <w:szCs w:val="22"/>
        </w:rPr>
      </w:pPr>
    </w:p>
    <w:p w14:paraId="055EA39A" w14:textId="77777777" w:rsidR="00415DEC" w:rsidRPr="00614BF3" w:rsidRDefault="00415DEC" w:rsidP="00F85F62">
      <w:pPr>
        <w:spacing w:after="0" w:line="240" w:lineRule="auto"/>
        <w:contextualSpacing/>
        <w:jc w:val="left"/>
        <w:rPr>
          <w:color w:val="000000" w:themeColor="text1"/>
          <w:sz w:val="22"/>
          <w:szCs w:val="22"/>
        </w:rPr>
      </w:pPr>
    </w:p>
    <w:p w14:paraId="7B78EDD0" w14:textId="77777777" w:rsidR="00415DEC" w:rsidRPr="00614BF3" w:rsidRDefault="00415DEC" w:rsidP="00F85F62">
      <w:pPr>
        <w:spacing w:after="0" w:line="240" w:lineRule="auto"/>
        <w:contextualSpacing/>
        <w:jc w:val="left"/>
        <w:rPr>
          <w:color w:val="000000" w:themeColor="text1"/>
          <w:sz w:val="22"/>
          <w:szCs w:val="22"/>
        </w:rPr>
      </w:pPr>
    </w:p>
    <w:p w14:paraId="155D5B20" w14:textId="77777777" w:rsidR="00415DEC" w:rsidRPr="00614BF3" w:rsidRDefault="00415DEC" w:rsidP="00F85F62">
      <w:pPr>
        <w:spacing w:after="0" w:line="240" w:lineRule="auto"/>
        <w:contextualSpacing/>
        <w:jc w:val="left"/>
        <w:rPr>
          <w:color w:val="000000" w:themeColor="text1"/>
          <w:sz w:val="22"/>
          <w:szCs w:val="22"/>
        </w:rPr>
      </w:pPr>
    </w:p>
    <w:p w14:paraId="0473A00F" w14:textId="77777777" w:rsidR="002B519F" w:rsidRPr="00614BF3" w:rsidRDefault="002B519F" w:rsidP="002B519F">
      <w:pPr>
        <w:spacing w:after="0" w:line="240" w:lineRule="auto"/>
        <w:contextualSpacing/>
        <w:jc w:val="left"/>
        <w:rPr>
          <w:color w:val="000000" w:themeColor="text1"/>
          <w:sz w:val="22"/>
          <w:szCs w:val="22"/>
        </w:rPr>
      </w:pPr>
    </w:p>
    <w:p w14:paraId="439FE075" w14:textId="77777777" w:rsidR="003569C3" w:rsidRPr="00614BF3" w:rsidRDefault="003569C3" w:rsidP="002B519F">
      <w:pPr>
        <w:spacing w:after="0" w:line="240" w:lineRule="auto"/>
        <w:contextualSpacing/>
        <w:jc w:val="left"/>
        <w:rPr>
          <w:color w:val="000000" w:themeColor="text1"/>
          <w:sz w:val="22"/>
          <w:szCs w:val="22"/>
        </w:rPr>
      </w:pPr>
    </w:p>
    <w:p w14:paraId="39CCEDAD" w14:textId="77777777" w:rsidR="003569C3" w:rsidRPr="00614BF3" w:rsidRDefault="003569C3" w:rsidP="002B519F">
      <w:pPr>
        <w:spacing w:after="0" w:line="240" w:lineRule="auto"/>
        <w:contextualSpacing/>
        <w:jc w:val="left"/>
        <w:rPr>
          <w:color w:val="000000" w:themeColor="text1"/>
          <w:sz w:val="22"/>
          <w:szCs w:val="22"/>
        </w:rPr>
      </w:pPr>
    </w:p>
    <w:p w14:paraId="35F99D38" w14:textId="77777777" w:rsidR="003569C3" w:rsidRPr="00614BF3" w:rsidRDefault="003569C3" w:rsidP="002B519F">
      <w:pPr>
        <w:spacing w:after="0" w:line="240" w:lineRule="auto"/>
        <w:contextualSpacing/>
        <w:jc w:val="left"/>
        <w:rPr>
          <w:color w:val="000000" w:themeColor="text1"/>
          <w:sz w:val="22"/>
          <w:szCs w:val="22"/>
        </w:rPr>
      </w:pPr>
    </w:p>
    <w:p w14:paraId="6446BA5E" w14:textId="77777777" w:rsidR="003569C3" w:rsidRPr="00614BF3" w:rsidRDefault="003569C3" w:rsidP="002B519F">
      <w:pPr>
        <w:spacing w:after="0" w:line="240" w:lineRule="auto"/>
        <w:contextualSpacing/>
        <w:jc w:val="left"/>
        <w:rPr>
          <w:color w:val="000000" w:themeColor="text1"/>
          <w:sz w:val="22"/>
          <w:szCs w:val="22"/>
        </w:rPr>
      </w:pPr>
    </w:p>
    <w:p w14:paraId="2EF03A52" w14:textId="77777777" w:rsidR="003569C3" w:rsidRPr="00614BF3" w:rsidRDefault="003569C3" w:rsidP="002B519F">
      <w:pPr>
        <w:spacing w:after="0" w:line="240" w:lineRule="auto"/>
        <w:contextualSpacing/>
        <w:jc w:val="left"/>
        <w:rPr>
          <w:color w:val="000000" w:themeColor="text1"/>
          <w:sz w:val="22"/>
          <w:szCs w:val="22"/>
        </w:rPr>
      </w:pPr>
    </w:p>
    <w:p w14:paraId="290DBCFE" w14:textId="77777777" w:rsidR="003569C3" w:rsidRPr="00614BF3" w:rsidRDefault="003569C3" w:rsidP="002B519F">
      <w:pPr>
        <w:spacing w:after="0" w:line="240" w:lineRule="auto"/>
        <w:contextualSpacing/>
        <w:jc w:val="left"/>
        <w:rPr>
          <w:color w:val="000000" w:themeColor="text1"/>
          <w:sz w:val="22"/>
          <w:szCs w:val="22"/>
        </w:rPr>
      </w:pPr>
    </w:p>
    <w:p w14:paraId="16F4F8DD" w14:textId="77777777" w:rsidR="001819C1" w:rsidRPr="00614BF3" w:rsidRDefault="001819C1" w:rsidP="002B519F">
      <w:pPr>
        <w:spacing w:after="0" w:line="240" w:lineRule="auto"/>
        <w:contextualSpacing/>
        <w:jc w:val="left"/>
        <w:rPr>
          <w:b/>
          <w:color w:val="000000" w:themeColor="text1"/>
          <w:sz w:val="22"/>
          <w:szCs w:val="22"/>
        </w:rPr>
      </w:pPr>
    </w:p>
    <w:p w14:paraId="543BA072" w14:textId="77777777" w:rsidR="001819C1" w:rsidRPr="00614BF3" w:rsidRDefault="001819C1" w:rsidP="002B519F">
      <w:pPr>
        <w:spacing w:after="0" w:line="240" w:lineRule="auto"/>
        <w:contextualSpacing/>
        <w:jc w:val="left"/>
        <w:rPr>
          <w:b/>
          <w:color w:val="000000" w:themeColor="text1"/>
          <w:sz w:val="22"/>
          <w:szCs w:val="22"/>
        </w:rPr>
      </w:pPr>
    </w:p>
    <w:p w14:paraId="028C6829" w14:textId="06DFDD8A" w:rsidR="003569C3" w:rsidRPr="00614BF3" w:rsidRDefault="002B519F" w:rsidP="002B519F">
      <w:pPr>
        <w:spacing w:after="0" w:line="240" w:lineRule="auto"/>
        <w:contextualSpacing/>
        <w:jc w:val="left"/>
        <w:rPr>
          <w:b/>
          <w:color w:val="000000" w:themeColor="text1"/>
          <w:sz w:val="22"/>
          <w:szCs w:val="22"/>
        </w:rPr>
      </w:pPr>
      <w:r w:rsidRPr="00614BF3">
        <w:rPr>
          <w:b/>
          <w:color w:val="000000" w:themeColor="text1"/>
          <w:sz w:val="22"/>
          <w:szCs w:val="22"/>
        </w:rPr>
        <w:t xml:space="preserve">Ora </w:t>
      </w:r>
      <w:r w:rsidR="006C5613" w:rsidRPr="00614BF3">
        <w:rPr>
          <w:b/>
          <w:color w:val="000000" w:themeColor="text1"/>
          <w:sz w:val="22"/>
          <w:szCs w:val="22"/>
        </w:rPr>
        <w:t>9</w:t>
      </w:r>
      <w:r w:rsidR="00415DEC" w:rsidRPr="00614BF3">
        <w:rPr>
          <w:b/>
          <w:color w:val="000000" w:themeColor="text1"/>
          <w:sz w:val="22"/>
          <w:szCs w:val="22"/>
        </w:rPr>
        <w:t xml:space="preserve">   </w:t>
      </w:r>
    </w:p>
    <w:p w14:paraId="00705284" w14:textId="77777777" w:rsidR="003569C3" w:rsidRPr="00614BF3" w:rsidRDefault="003569C3" w:rsidP="002B519F">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279"/>
        <w:gridCol w:w="2103"/>
        <w:gridCol w:w="1150"/>
        <w:gridCol w:w="686"/>
        <w:gridCol w:w="1148"/>
        <w:gridCol w:w="1475"/>
      </w:tblGrid>
      <w:tr w:rsidR="001A6240" w:rsidRPr="00614BF3" w14:paraId="7EB48BF6" w14:textId="77777777" w:rsidTr="00CE06B3">
        <w:tc>
          <w:tcPr>
            <w:tcW w:w="2670" w:type="dxa"/>
          </w:tcPr>
          <w:p w14:paraId="767488BC"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Fusha: Shkencë</w:t>
            </w:r>
          </w:p>
        </w:tc>
        <w:tc>
          <w:tcPr>
            <w:tcW w:w="3468" w:type="dxa"/>
            <w:gridSpan w:val="2"/>
          </w:tcPr>
          <w:p w14:paraId="6FAE7F24"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Lënda: Dituri Natyre</w:t>
            </w:r>
          </w:p>
        </w:tc>
        <w:tc>
          <w:tcPr>
            <w:tcW w:w="1873" w:type="dxa"/>
            <w:gridSpan w:val="2"/>
          </w:tcPr>
          <w:p w14:paraId="1450892F"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Klasa 5</w:t>
            </w:r>
          </w:p>
        </w:tc>
        <w:tc>
          <w:tcPr>
            <w:tcW w:w="2671" w:type="dxa"/>
            <w:gridSpan w:val="2"/>
          </w:tcPr>
          <w:p w14:paraId="70AB8259" w14:textId="77777777" w:rsidR="002B519F" w:rsidRPr="00614BF3" w:rsidRDefault="002B519F" w:rsidP="00CE06B3">
            <w:pPr>
              <w:spacing w:after="0" w:line="240" w:lineRule="auto"/>
              <w:contextualSpacing/>
              <w:jc w:val="left"/>
              <w:rPr>
                <w:b/>
                <w:color w:val="000000" w:themeColor="text1"/>
                <w:sz w:val="22"/>
                <w:szCs w:val="22"/>
              </w:rPr>
            </w:pPr>
            <w:r w:rsidRPr="00614BF3">
              <w:rPr>
                <w:b/>
                <w:color w:val="000000" w:themeColor="text1"/>
                <w:sz w:val="22"/>
                <w:szCs w:val="22"/>
              </w:rPr>
              <w:t>Data</w:t>
            </w:r>
          </w:p>
        </w:tc>
      </w:tr>
      <w:tr w:rsidR="001A6240" w:rsidRPr="00614BF3" w14:paraId="46140634" w14:textId="77777777" w:rsidTr="000775EF">
        <w:trPr>
          <w:trHeight w:val="305"/>
        </w:trPr>
        <w:tc>
          <w:tcPr>
            <w:tcW w:w="6138" w:type="dxa"/>
            <w:gridSpan w:val="3"/>
          </w:tcPr>
          <w:p w14:paraId="21C6C383" w14:textId="7BBCD35F" w:rsidR="002B519F"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 xml:space="preserve">Tema mësimore </w:t>
            </w:r>
            <w:r w:rsidR="007F43DB" w:rsidRPr="00614BF3">
              <w:rPr>
                <w:b/>
                <w:color w:val="000000" w:themeColor="text1"/>
                <w:sz w:val="22"/>
                <w:szCs w:val="22"/>
              </w:rPr>
              <w:t>7</w:t>
            </w:r>
            <w:r w:rsidRPr="00614BF3">
              <w:rPr>
                <w:b/>
                <w:color w:val="000000" w:themeColor="text1"/>
                <w:sz w:val="22"/>
                <w:szCs w:val="22"/>
              </w:rPr>
              <w:t>:</w:t>
            </w:r>
            <w:r w:rsidRPr="00614BF3">
              <w:rPr>
                <w:color w:val="000000" w:themeColor="text1"/>
                <w:sz w:val="22"/>
                <w:szCs w:val="22"/>
              </w:rPr>
              <w:t xml:space="preserve"> Matja e </w:t>
            </w:r>
            <w:r w:rsidR="00614BF3" w:rsidRPr="00614BF3">
              <w:rPr>
                <w:color w:val="000000" w:themeColor="text1"/>
                <w:sz w:val="22"/>
                <w:szCs w:val="22"/>
              </w:rPr>
              <w:t>intensitetit</w:t>
            </w:r>
            <w:r w:rsidRPr="00614BF3">
              <w:rPr>
                <w:color w:val="000000" w:themeColor="text1"/>
                <w:sz w:val="22"/>
                <w:szCs w:val="22"/>
              </w:rPr>
              <w:t xml:space="preserve"> të dritës</w:t>
            </w:r>
          </w:p>
          <w:p w14:paraId="5CC4B1ED" w14:textId="7DD9A61E" w:rsidR="001819C1" w:rsidRPr="00614BF3" w:rsidRDefault="001819C1" w:rsidP="00CE06B3">
            <w:pPr>
              <w:spacing w:after="0" w:line="240" w:lineRule="auto"/>
              <w:contextualSpacing/>
              <w:jc w:val="left"/>
              <w:rPr>
                <w:color w:val="000000" w:themeColor="text1"/>
                <w:sz w:val="22"/>
                <w:szCs w:val="22"/>
              </w:rPr>
            </w:pPr>
          </w:p>
        </w:tc>
        <w:tc>
          <w:tcPr>
            <w:tcW w:w="4544" w:type="dxa"/>
            <w:gridSpan w:val="4"/>
          </w:tcPr>
          <w:p w14:paraId="00EAADA3" w14:textId="5296E43A" w:rsidR="002B519F"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Situata e të nxënit:</w:t>
            </w:r>
            <w:r w:rsidRPr="00614BF3">
              <w:rPr>
                <w:color w:val="000000" w:themeColor="text1"/>
                <w:sz w:val="22"/>
                <w:szCs w:val="22"/>
              </w:rPr>
              <w:t xml:space="preserve"> </w:t>
            </w:r>
            <w:r w:rsidR="00CA4D5D" w:rsidRPr="00614BF3">
              <w:rPr>
                <w:color w:val="000000"/>
                <w:sz w:val="20"/>
                <w:szCs w:val="20"/>
              </w:rPr>
              <w:t>Intensiteti i dritës matet</w:t>
            </w:r>
          </w:p>
        </w:tc>
      </w:tr>
      <w:tr w:rsidR="001A6240" w:rsidRPr="00614BF3" w14:paraId="3CFF28F3" w14:textId="77777777" w:rsidTr="00CE06B3">
        <w:trPr>
          <w:trHeight w:val="1160"/>
        </w:trPr>
        <w:tc>
          <w:tcPr>
            <w:tcW w:w="9198" w:type="dxa"/>
            <w:gridSpan w:val="6"/>
          </w:tcPr>
          <w:p w14:paraId="093ED761" w14:textId="77777777" w:rsidR="002B519F" w:rsidRPr="00614BF3" w:rsidRDefault="002B519F" w:rsidP="00CE06B3">
            <w:pPr>
              <w:tabs>
                <w:tab w:val="left" w:pos="360"/>
              </w:tabs>
              <w:spacing w:after="0" w:line="240" w:lineRule="auto"/>
              <w:contextualSpacing/>
              <w:jc w:val="left"/>
              <w:rPr>
                <w:color w:val="000000" w:themeColor="text1"/>
                <w:sz w:val="22"/>
                <w:szCs w:val="22"/>
              </w:rPr>
            </w:pPr>
            <w:r w:rsidRPr="00614BF3">
              <w:rPr>
                <w:b/>
                <w:color w:val="000000" w:themeColor="text1"/>
                <w:sz w:val="22"/>
                <w:szCs w:val="22"/>
              </w:rPr>
              <w:t>Rezultatet e të nxënit sipas temës:</w:t>
            </w:r>
          </w:p>
          <w:p w14:paraId="2965FDD6" w14:textId="77777777" w:rsidR="000775EF" w:rsidRPr="00614BF3" w:rsidRDefault="000775EF" w:rsidP="000775EF">
            <w:pPr>
              <w:pStyle w:val="ListParagraph"/>
              <w:numPr>
                <w:ilvl w:val="0"/>
                <w:numId w:val="41"/>
              </w:numPr>
              <w:tabs>
                <w:tab w:val="left" w:pos="360"/>
              </w:tabs>
              <w:spacing w:after="0" w:line="240" w:lineRule="auto"/>
              <w:ind w:left="360"/>
              <w:jc w:val="left"/>
              <w:rPr>
                <w:color w:val="000000" w:themeColor="text1"/>
                <w:sz w:val="22"/>
                <w:szCs w:val="22"/>
              </w:rPr>
            </w:pPr>
            <w:r w:rsidRPr="00614BF3">
              <w:rPr>
                <w:color w:val="000000" w:themeColor="text1"/>
                <w:sz w:val="22"/>
                <w:szCs w:val="22"/>
              </w:rPr>
              <w:t>Mëson se burimet e dritës ndryshojnë sipas ndriçimit.</w:t>
            </w:r>
          </w:p>
          <w:p w14:paraId="20E4904F" w14:textId="77777777" w:rsidR="000775EF" w:rsidRPr="00614BF3" w:rsidRDefault="000775EF" w:rsidP="000775EF">
            <w:pPr>
              <w:pStyle w:val="ListParagraph"/>
              <w:numPr>
                <w:ilvl w:val="0"/>
                <w:numId w:val="41"/>
              </w:numPr>
              <w:tabs>
                <w:tab w:val="left" w:pos="360"/>
              </w:tabs>
              <w:spacing w:after="0" w:line="240" w:lineRule="auto"/>
              <w:ind w:left="360"/>
              <w:jc w:val="left"/>
              <w:rPr>
                <w:color w:val="000000" w:themeColor="text1"/>
                <w:sz w:val="22"/>
                <w:szCs w:val="22"/>
              </w:rPr>
            </w:pPr>
            <w:r w:rsidRPr="00614BF3">
              <w:rPr>
                <w:color w:val="000000" w:themeColor="text1"/>
                <w:sz w:val="22"/>
                <w:szCs w:val="22"/>
              </w:rPr>
              <w:t xml:space="preserve">Tregon çfarë është intensiteti i dritës dhe për mënyrat për ta matur atë. </w:t>
            </w:r>
          </w:p>
          <w:p w14:paraId="0B57FF88" w14:textId="77777777" w:rsidR="000775EF" w:rsidRPr="00614BF3" w:rsidRDefault="000775EF" w:rsidP="000775EF">
            <w:pPr>
              <w:pStyle w:val="ListParagraph"/>
              <w:numPr>
                <w:ilvl w:val="0"/>
                <w:numId w:val="41"/>
              </w:numPr>
              <w:tabs>
                <w:tab w:val="left" w:pos="360"/>
              </w:tabs>
              <w:spacing w:after="0" w:line="240" w:lineRule="auto"/>
              <w:ind w:left="360"/>
              <w:jc w:val="left"/>
              <w:rPr>
                <w:color w:val="000000" w:themeColor="text1"/>
                <w:spacing w:val="-5"/>
                <w:sz w:val="22"/>
                <w:szCs w:val="22"/>
              </w:rPr>
            </w:pPr>
            <w:r w:rsidRPr="00614BF3">
              <w:rPr>
                <w:color w:val="000000" w:themeColor="text1"/>
                <w:sz w:val="22"/>
                <w:szCs w:val="22"/>
              </w:rPr>
              <w:t>Mëson se intensiteti i dritës mund të matet.</w:t>
            </w:r>
          </w:p>
          <w:p w14:paraId="332C11AC" w14:textId="34C32644" w:rsidR="000775EF" w:rsidRPr="00614BF3" w:rsidRDefault="000775EF" w:rsidP="000775EF">
            <w:pPr>
              <w:pStyle w:val="ListParagraph"/>
              <w:numPr>
                <w:ilvl w:val="0"/>
                <w:numId w:val="41"/>
              </w:numPr>
              <w:tabs>
                <w:tab w:val="left" w:pos="360"/>
              </w:tabs>
              <w:spacing w:after="0" w:line="240" w:lineRule="auto"/>
              <w:ind w:left="360"/>
              <w:jc w:val="left"/>
              <w:rPr>
                <w:color w:val="000000" w:themeColor="text1"/>
                <w:spacing w:val="-5"/>
                <w:sz w:val="22"/>
                <w:szCs w:val="22"/>
              </w:rPr>
            </w:pPr>
            <w:r w:rsidRPr="00614BF3">
              <w:rPr>
                <w:color w:val="000000" w:themeColor="text1"/>
                <w:sz w:val="22"/>
                <w:szCs w:val="22"/>
              </w:rPr>
              <w:t>Kryen hetim për matjen e intensitetit të e dritës</w:t>
            </w:r>
          </w:p>
          <w:p w14:paraId="2C050670" w14:textId="02D8047F" w:rsidR="000775EF" w:rsidRPr="00614BF3" w:rsidRDefault="000775EF" w:rsidP="000775EF">
            <w:pPr>
              <w:pStyle w:val="ListParagraph"/>
              <w:numPr>
                <w:ilvl w:val="0"/>
                <w:numId w:val="41"/>
              </w:numPr>
              <w:tabs>
                <w:tab w:val="left" w:pos="360"/>
              </w:tabs>
              <w:spacing w:after="0" w:line="240" w:lineRule="auto"/>
              <w:ind w:left="360"/>
              <w:jc w:val="left"/>
              <w:rPr>
                <w:color w:val="000000" w:themeColor="text1"/>
                <w:sz w:val="22"/>
                <w:szCs w:val="22"/>
              </w:rPr>
            </w:pPr>
            <w:r w:rsidRPr="00614BF3">
              <w:rPr>
                <w:color w:val="000000" w:themeColor="text1"/>
                <w:sz w:val="22"/>
                <w:szCs w:val="22"/>
              </w:rPr>
              <w:t>Përshkruan disa nga mënyrat se si matet intensiteti i dritës.</w:t>
            </w:r>
          </w:p>
          <w:p w14:paraId="5F161F09" w14:textId="77777777" w:rsidR="000775EF" w:rsidRPr="00614BF3" w:rsidRDefault="000775EF" w:rsidP="000775EF">
            <w:pPr>
              <w:pStyle w:val="ListParagraph"/>
              <w:numPr>
                <w:ilvl w:val="0"/>
                <w:numId w:val="41"/>
              </w:numPr>
              <w:tabs>
                <w:tab w:val="left" w:pos="360"/>
              </w:tabs>
              <w:spacing w:after="0" w:line="240" w:lineRule="auto"/>
              <w:ind w:left="360"/>
              <w:jc w:val="left"/>
              <w:rPr>
                <w:color w:val="000000" w:themeColor="text1"/>
                <w:sz w:val="22"/>
                <w:szCs w:val="22"/>
              </w:rPr>
            </w:pPr>
            <w:r w:rsidRPr="00614BF3">
              <w:rPr>
                <w:color w:val="000000" w:themeColor="text1"/>
                <w:sz w:val="22"/>
                <w:szCs w:val="22"/>
              </w:rPr>
              <w:t>Tregon pse është jetësore që ne mund ta matim me saktësi intensitetin e dritës.</w:t>
            </w:r>
          </w:p>
          <w:p w14:paraId="2184C72C" w14:textId="77777777" w:rsidR="000775EF" w:rsidRPr="00614BF3" w:rsidRDefault="000775EF" w:rsidP="000775EF">
            <w:pPr>
              <w:pStyle w:val="ListParagraph"/>
              <w:numPr>
                <w:ilvl w:val="0"/>
                <w:numId w:val="41"/>
              </w:numPr>
              <w:tabs>
                <w:tab w:val="left" w:pos="360"/>
              </w:tabs>
              <w:spacing w:after="0" w:line="240" w:lineRule="auto"/>
              <w:ind w:left="360"/>
              <w:jc w:val="left"/>
              <w:rPr>
                <w:color w:val="000000" w:themeColor="text1"/>
                <w:spacing w:val="-5"/>
                <w:sz w:val="22"/>
                <w:szCs w:val="22"/>
              </w:rPr>
            </w:pPr>
            <w:r w:rsidRPr="00614BF3">
              <w:rPr>
                <w:color w:val="000000" w:themeColor="text1"/>
                <w:sz w:val="22"/>
                <w:szCs w:val="22"/>
              </w:rPr>
              <w:t xml:space="preserve">Shpjegon sa e rëndësishme </w:t>
            </w:r>
            <w:r w:rsidR="007F43DB" w:rsidRPr="00614BF3">
              <w:rPr>
                <w:color w:val="000000" w:themeColor="text1"/>
                <w:sz w:val="22"/>
                <w:szCs w:val="22"/>
              </w:rPr>
              <w:t>janë</w:t>
            </w:r>
            <w:r w:rsidRPr="00614BF3">
              <w:rPr>
                <w:color w:val="000000" w:themeColor="text1"/>
                <w:sz w:val="22"/>
                <w:szCs w:val="22"/>
              </w:rPr>
              <w:t xml:space="preserve"> në shkencë vrojtimet, dhe të dhënat dhe eksperimentet.</w:t>
            </w:r>
          </w:p>
          <w:p w14:paraId="53A373B7" w14:textId="3994EE3F" w:rsidR="001819C1" w:rsidRPr="00614BF3" w:rsidRDefault="001819C1" w:rsidP="003A4931">
            <w:pPr>
              <w:pStyle w:val="ListParagraph"/>
              <w:tabs>
                <w:tab w:val="left" w:pos="360"/>
              </w:tabs>
              <w:spacing w:after="0" w:line="240" w:lineRule="auto"/>
              <w:ind w:left="360"/>
              <w:jc w:val="left"/>
              <w:rPr>
                <w:color w:val="000000" w:themeColor="text1"/>
                <w:spacing w:val="-5"/>
                <w:sz w:val="22"/>
                <w:szCs w:val="22"/>
              </w:rPr>
            </w:pPr>
          </w:p>
        </w:tc>
        <w:tc>
          <w:tcPr>
            <w:tcW w:w="1484" w:type="dxa"/>
          </w:tcPr>
          <w:p w14:paraId="409B114A" w14:textId="77777777" w:rsidR="002B519F" w:rsidRPr="00614BF3" w:rsidRDefault="002B519F" w:rsidP="00CE06B3">
            <w:pPr>
              <w:tabs>
                <w:tab w:val="left" w:pos="4328"/>
              </w:tabs>
              <w:spacing w:after="0" w:line="240" w:lineRule="auto"/>
              <w:ind w:right="-154"/>
              <w:contextualSpacing/>
              <w:jc w:val="left"/>
              <w:rPr>
                <w:rFonts w:eastAsia="Arial"/>
                <w:color w:val="000000" w:themeColor="text1"/>
                <w:sz w:val="22"/>
                <w:szCs w:val="22"/>
              </w:rPr>
            </w:pPr>
            <w:r w:rsidRPr="00614BF3">
              <w:rPr>
                <w:b/>
                <w:color w:val="000000" w:themeColor="text1"/>
                <w:sz w:val="22"/>
                <w:szCs w:val="22"/>
              </w:rPr>
              <w:t>Fjalë kyçe:</w:t>
            </w:r>
            <w:r w:rsidRPr="00614BF3">
              <w:rPr>
                <w:color w:val="000000" w:themeColor="text1"/>
                <w:sz w:val="22"/>
                <w:szCs w:val="22"/>
              </w:rPr>
              <w:t xml:space="preserve"> </w:t>
            </w:r>
            <w:proofErr w:type="spellStart"/>
            <w:r w:rsidRPr="00614BF3">
              <w:rPr>
                <w:color w:val="000000" w:themeColor="text1"/>
                <w:sz w:val="22"/>
                <w:szCs w:val="22"/>
              </w:rPr>
              <w:t>intesitet</w:t>
            </w:r>
            <w:proofErr w:type="spellEnd"/>
            <w:r w:rsidRPr="00614BF3">
              <w:rPr>
                <w:color w:val="000000" w:themeColor="text1"/>
                <w:sz w:val="22"/>
                <w:szCs w:val="22"/>
              </w:rPr>
              <w:t xml:space="preserve"> drite</w:t>
            </w:r>
          </w:p>
          <w:p w14:paraId="17F32D9C" w14:textId="77777777" w:rsidR="002B519F" w:rsidRPr="00614BF3" w:rsidRDefault="002B519F" w:rsidP="00CE06B3">
            <w:pPr>
              <w:spacing w:after="0" w:line="240" w:lineRule="auto"/>
              <w:contextualSpacing/>
              <w:jc w:val="left"/>
              <w:rPr>
                <w:rFonts w:eastAsia="Arial"/>
                <w:color w:val="000000" w:themeColor="text1"/>
                <w:sz w:val="22"/>
                <w:szCs w:val="22"/>
              </w:rPr>
            </w:pPr>
          </w:p>
          <w:p w14:paraId="67297876" w14:textId="0D0598A9" w:rsidR="002B519F" w:rsidRPr="00614BF3" w:rsidRDefault="000775EF" w:rsidP="00CE06B3">
            <w:pPr>
              <w:autoSpaceDE w:val="0"/>
              <w:autoSpaceDN w:val="0"/>
              <w:adjustRightInd w:val="0"/>
              <w:spacing w:after="0" w:line="240" w:lineRule="auto"/>
              <w:contextualSpacing/>
              <w:jc w:val="left"/>
              <w:rPr>
                <w:color w:val="000000" w:themeColor="text1"/>
                <w:sz w:val="22"/>
                <w:szCs w:val="22"/>
                <w:lang w:eastAsia="sq-AL"/>
              </w:rPr>
            </w:pPr>
            <w:r w:rsidRPr="00614BF3">
              <w:rPr>
                <w:color w:val="000000" w:themeColor="text1"/>
                <w:sz w:val="22"/>
                <w:szCs w:val="22"/>
              </w:rPr>
              <w:t>Përfundim, faktor, interpretoj, vëzhgoj</w:t>
            </w:r>
          </w:p>
        </w:tc>
      </w:tr>
      <w:tr w:rsidR="001A6240" w:rsidRPr="00614BF3" w14:paraId="34AFBD71" w14:textId="77777777" w:rsidTr="00CE06B3">
        <w:tc>
          <w:tcPr>
            <w:tcW w:w="7308" w:type="dxa"/>
            <w:gridSpan w:val="4"/>
          </w:tcPr>
          <w:p w14:paraId="2233D591" w14:textId="22DF0B0A" w:rsidR="002B519F" w:rsidRPr="00614BF3" w:rsidRDefault="002B519F" w:rsidP="00CE06B3">
            <w:pPr>
              <w:spacing w:after="0" w:line="240" w:lineRule="auto"/>
              <w:ind w:right="100"/>
              <w:contextualSpacing/>
              <w:jc w:val="left"/>
              <w:rPr>
                <w:rFonts w:eastAsia="Arial"/>
                <w:color w:val="000000" w:themeColor="text1"/>
                <w:sz w:val="22"/>
                <w:szCs w:val="22"/>
              </w:rPr>
            </w:pPr>
            <w:r w:rsidRPr="00614BF3">
              <w:rPr>
                <w:b/>
                <w:color w:val="000000" w:themeColor="text1"/>
                <w:sz w:val="22"/>
                <w:szCs w:val="22"/>
              </w:rPr>
              <w:t>Burime dhe mjete:</w:t>
            </w:r>
            <w:r w:rsidRPr="00614BF3">
              <w:rPr>
                <w:color w:val="000000" w:themeColor="text1"/>
                <w:sz w:val="22"/>
                <w:szCs w:val="22"/>
              </w:rPr>
              <w:t xml:space="preserve"> </w:t>
            </w:r>
            <w:bookmarkStart w:id="1" w:name="_Hlk175147330"/>
            <w:r w:rsidR="003A4931" w:rsidRPr="00614BF3">
              <w:rPr>
                <w:color w:val="000000" w:themeColor="text1"/>
                <w:sz w:val="22"/>
                <w:szCs w:val="22"/>
              </w:rPr>
              <w:t>m</w:t>
            </w:r>
            <w:r w:rsidRPr="00614BF3">
              <w:rPr>
                <w:rFonts w:eastAsia="Arial"/>
                <w:color w:val="000000" w:themeColor="text1"/>
                <w:sz w:val="22"/>
                <w:szCs w:val="22"/>
              </w:rPr>
              <w:t xml:space="preserve">akinë llogaritëse me energji diellore, </w:t>
            </w:r>
            <w:proofErr w:type="spellStart"/>
            <w:r w:rsidRPr="00614BF3">
              <w:rPr>
                <w:rFonts w:eastAsia="Arial"/>
                <w:color w:val="000000" w:themeColor="text1"/>
                <w:sz w:val="22"/>
                <w:szCs w:val="22"/>
              </w:rPr>
              <w:t>kartëpicetë</w:t>
            </w:r>
            <w:proofErr w:type="spellEnd"/>
            <w:r w:rsidRPr="00614BF3">
              <w:rPr>
                <w:rFonts w:eastAsia="Arial"/>
                <w:color w:val="000000" w:themeColor="text1"/>
                <w:sz w:val="22"/>
                <w:szCs w:val="22"/>
              </w:rPr>
              <w:t xml:space="preserve">, burim drite (ndriçues dore, llambë, dritë e ndritshme në dhomë ose dritë Dielli), matës ose </w:t>
            </w:r>
            <w:proofErr w:type="spellStart"/>
            <w:r w:rsidRPr="00614BF3">
              <w:rPr>
                <w:rFonts w:eastAsia="Arial"/>
                <w:color w:val="000000" w:themeColor="text1"/>
                <w:sz w:val="22"/>
                <w:szCs w:val="22"/>
              </w:rPr>
              <w:t>sensor</w:t>
            </w:r>
            <w:proofErr w:type="spellEnd"/>
            <w:r w:rsidRPr="00614BF3">
              <w:rPr>
                <w:rFonts w:eastAsia="Arial"/>
                <w:color w:val="000000" w:themeColor="text1"/>
                <w:sz w:val="22"/>
                <w:szCs w:val="22"/>
              </w:rPr>
              <w:t xml:space="preserve"> drite, kamerë ose telefon celular.</w:t>
            </w:r>
            <w:bookmarkEnd w:id="1"/>
          </w:p>
          <w:p w14:paraId="23D2C334" w14:textId="320FC636" w:rsidR="001819C1" w:rsidRPr="00614BF3" w:rsidRDefault="001819C1" w:rsidP="00CE06B3">
            <w:pPr>
              <w:spacing w:after="0" w:line="240" w:lineRule="auto"/>
              <w:ind w:right="100"/>
              <w:contextualSpacing/>
              <w:jc w:val="left"/>
              <w:rPr>
                <w:rFonts w:eastAsia="Arial"/>
                <w:color w:val="000000" w:themeColor="text1"/>
                <w:sz w:val="22"/>
                <w:szCs w:val="22"/>
              </w:rPr>
            </w:pPr>
          </w:p>
        </w:tc>
        <w:tc>
          <w:tcPr>
            <w:tcW w:w="3374" w:type="dxa"/>
            <w:gridSpan w:val="3"/>
          </w:tcPr>
          <w:p w14:paraId="67975BF5" w14:textId="77777777" w:rsidR="002B519F" w:rsidRPr="00614BF3" w:rsidRDefault="002B519F" w:rsidP="00CE06B3">
            <w:pPr>
              <w:spacing w:after="0" w:line="240" w:lineRule="auto"/>
              <w:contextualSpacing/>
              <w:jc w:val="left"/>
              <w:rPr>
                <w:color w:val="000000" w:themeColor="text1"/>
                <w:sz w:val="22"/>
                <w:szCs w:val="22"/>
              </w:rPr>
            </w:pPr>
            <w:r w:rsidRPr="00614BF3">
              <w:rPr>
                <w:b/>
                <w:color w:val="000000" w:themeColor="text1"/>
                <w:sz w:val="22"/>
                <w:szCs w:val="22"/>
              </w:rPr>
              <w:t>Lidhja me fushat e tjera:</w:t>
            </w:r>
            <w:r w:rsidRPr="00614BF3">
              <w:rPr>
                <w:color w:val="000000" w:themeColor="text1"/>
                <w:sz w:val="22"/>
                <w:szCs w:val="22"/>
              </w:rPr>
              <w:t xml:space="preserve"> Gjuhët (Gjuhë Shqipe), Matematikë, Art</w:t>
            </w:r>
          </w:p>
        </w:tc>
      </w:tr>
      <w:tr w:rsidR="001A6240" w:rsidRPr="00614BF3" w14:paraId="1E37C198" w14:textId="77777777" w:rsidTr="00CE06B3">
        <w:tc>
          <w:tcPr>
            <w:tcW w:w="10682" w:type="dxa"/>
            <w:gridSpan w:val="7"/>
          </w:tcPr>
          <w:p w14:paraId="0ACE009D" w14:textId="77777777" w:rsidR="001325BF" w:rsidRPr="00614BF3" w:rsidRDefault="001325BF" w:rsidP="000775EF">
            <w:pPr>
              <w:spacing w:after="0" w:line="240" w:lineRule="auto"/>
              <w:contextualSpacing/>
              <w:jc w:val="center"/>
              <w:rPr>
                <w:b/>
                <w:color w:val="000000" w:themeColor="text1"/>
                <w:sz w:val="22"/>
                <w:szCs w:val="22"/>
              </w:rPr>
            </w:pPr>
          </w:p>
          <w:p w14:paraId="5503600E" w14:textId="33EC498A" w:rsidR="002B519F" w:rsidRPr="00614BF3" w:rsidRDefault="000775EF" w:rsidP="000775EF">
            <w:pPr>
              <w:spacing w:after="0" w:line="240" w:lineRule="auto"/>
              <w:contextualSpacing/>
              <w:jc w:val="center"/>
              <w:rPr>
                <w:b/>
                <w:color w:val="000000" w:themeColor="text1"/>
                <w:sz w:val="22"/>
                <w:szCs w:val="22"/>
              </w:rPr>
            </w:pPr>
            <w:r w:rsidRPr="00614BF3">
              <w:rPr>
                <w:b/>
                <w:color w:val="000000" w:themeColor="text1"/>
                <w:sz w:val="22"/>
                <w:szCs w:val="22"/>
              </w:rPr>
              <w:t>METODOLOGJIA DHE VEPRIMTARITË E NXËNËSVE</w:t>
            </w:r>
          </w:p>
          <w:p w14:paraId="6F949472" w14:textId="77777777" w:rsidR="001819C1" w:rsidRPr="00614BF3" w:rsidRDefault="001819C1" w:rsidP="000775EF">
            <w:pPr>
              <w:spacing w:after="0" w:line="240" w:lineRule="auto"/>
              <w:contextualSpacing/>
              <w:jc w:val="center"/>
              <w:rPr>
                <w:b/>
                <w:color w:val="000000" w:themeColor="text1"/>
                <w:sz w:val="22"/>
                <w:szCs w:val="22"/>
              </w:rPr>
            </w:pPr>
          </w:p>
          <w:p w14:paraId="7D88E847" w14:textId="77777777" w:rsidR="002B519F" w:rsidRPr="00614BF3" w:rsidRDefault="002B519F" w:rsidP="00CE06B3">
            <w:pPr>
              <w:spacing w:after="0" w:line="240" w:lineRule="auto"/>
              <w:contextualSpacing/>
              <w:jc w:val="left"/>
              <w:rPr>
                <w:color w:val="000000" w:themeColor="text1"/>
                <w:sz w:val="22"/>
                <w:szCs w:val="22"/>
              </w:rPr>
            </w:pPr>
            <w:r w:rsidRPr="00614BF3">
              <w:rPr>
                <w:color w:val="000000" w:themeColor="text1"/>
                <w:sz w:val="22"/>
                <w:szCs w:val="22"/>
              </w:rPr>
              <w:t>Paraqitja e përfundimeve të vëzhgimeve gjatë javës në lidhje me lëvizjen e hijeve dhe orën diellore</w:t>
            </w:r>
          </w:p>
          <w:p w14:paraId="0843DAEA" w14:textId="7C5F70D5" w:rsidR="002B519F" w:rsidRPr="00614BF3" w:rsidRDefault="002B519F" w:rsidP="00CE06B3">
            <w:pPr>
              <w:spacing w:after="0" w:line="240" w:lineRule="auto"/>
              <w:contextualSpacing/>
              <w:rPr>
                <w:color w:val="000000" w:themeColor="text1"/>
                <w:sz w:val="22"/>
                <w:szCs w:val="22"/>
              </w:rPr>
            </w:pPr>
            <w:r w:rsidRPr="00614BF3">
              <w:rPr>
                <w:b/>
                <w:i/>
                <w:color w:val="000000" w:themeColor="text1"/>
                <w:sz w:val="22"/>
                <w:szCs w:val="22"/>
              </w:rPr>
              <w:t>Lexim i drejtuar:</w:t>
            </w:r>
            <w:r w:rsidRPr="00614BF3">
              <w:rPr>
                <w:i/>
                <w:color w:val="000000" w:themeColor="text1"/>
                <w:sz w:val="22"/>
                <w:szCs w:val="22"/>
              </w:rPr>
              <w:t xml:space="preserve"> </w:t>
            </w:r>
            <w:r w:rsidRPr="00614BF3">
              <w:rPr>
                <w:color w:val="000000" w:themeColor="text1"/>
                <w:sz w:val="22"/>
                <w:szCs w:val="22"/>
              </w:rPr>
              <w:t xml:space="preserve">Lexohet informacioni hyrës në </w:t>
            </w:r>
            <w:proofErr w:type="spellStart"/>
            <w:r w:rsidRPr="00614BF3">
              <w:rPr>
                <w:color w:val="000000" w:themeColor="text1"/>
                <w:sz w:val="22"/>
                <w:szCs w:val="22"/>
              </w:rPr>
              <w:t>fq</w:t>
            </w:r>
            <w:proofErr w:type="spellEnd"/>
            <w:r w:rsidRPr="00614BF3">
              <w:rPr>
                <w:color w:val="000000" w:themeColor="text1"/>
                <w:sz w:val="22"/>
                <w:szCs w:val="22"/>
              </w:rPr>
              <w:t xml:space="preserve"> 120 të librit dhe u kërkohet </w:t>
            </w:r>
            <w:r w:rsidR="00614BF3" w:rsidRPr="00614BF3">
              <w:rPr>
                <w:color w:val="000000" w:themeColor="text1"/>
                <w:sz w:val="22"/>
                <w:szCs w:val="22"/>
              </w:rPr>
              <w:t>nxënësve</w:t>
            </w:r>
            <w:r w:rsidRPr="00614BF3">
              <w:rPr>
                <w:color w:val="000000" w:themeColor="text1"/>
                <w:sz w:val="22"/>
                <w:szCs w:val="22"/>
              </w:rPr>
              <w:t xml:space="preserve"> të listojnë fjalët që përdoren për të përshkruar/përcaktuar dritën. A janë dy drita të njëjta? Pse është më mirë ta matim </w:t>
            </w:r>
            <w:r w:rsidR="00614BF3" w:rsidRPr="00614BF3">
              <w:rPr>
                <w:color w:val="000000" w:themeColor="text1"/>
                <w:sz w:val="22"/>
                <w:szCs w:val="22"/>
              </w:rPr>
              <w:t>intensitetin</w:t>
            </w:r>
            <w:r w:rsidRPr="00614BF3">
              <w:rPr>
                <w:color w:val="000000" w:themeColor="text1"/>
                <w:sz w:val="22"/>
                <w:szCs w:val="22"/>
              </w:rPr>
              <w:t xml:space="preserve"> e dritës me numër sesa me fjalë? Nxënësit japin me shkrim dhe me gojë argumentet e tyre:</w:t>
            </w:r>
            <w:r w:rsidRPr="00614BF3">
              <w:rPr>
                <w:rFonts w:eastAsia="Arial"/>
                <w:color w:val="000000" w:themeColor="text1"/>
                <w:sz w:val="22"/>
                <w:szCs w:val="22"/>
              </w:rPr>
              <w:t xml:space="preserve"> Njerëz të ndryshëm mund t’i përdorin</w:t>
            </w:r>
            <w:r w:rsidRPr="00614BF3">
              <w:rPr>
                <w:rFonts w:eastAsia="Arial"/>
                <w:b/>
                <w:color w:val="000000" w:themeColor="text1"/>
                <w:sz w:val="22"/>
                <w:szCs w:val="22"/>
              </w:rPr>
              <w:t xml:space="preserve"> </w:t>
            </w:r>
            <w:r w:rsidRPr="00614BF3">
              <w:rPr>
                <w:rFonts w:eastAsia="Arial"/>
                <w:color w:val="000000" w:themeColor="text1"/>
                <w:sz w:val="22"/>
                <w:szCs w:val="22"/>
              </w:rPr>
              <w:t>fjalët ndryshe. Një numër është më i thjeshtë dhe më i saktë dhe të gjithë kudo që janë mund ta kuptojnë atë.</w:t>
            </w:r>
          </w:p>
          <w:p w14:paraId="2E3204DF" w14:textId="15A30C6B" w:rsidR="002B519F" w:rsidRPr="00614BF3" w:rsidRDefault="002B519F" w:rsidP="00CE06B3">
            <w:pPr>
              <w:spacing w:after="0" w:line="240" w:lineRule="auto"/>
              <w:contextualSpacing/>
              <w:rPr>
                <w:rFonts w:eastAsia="Arial"/>
                <w:color w:val="000000" w:themeColor="text1"/>
                <w:sz w:val="22"/>
                <w:szCs w:val="22"/>
              </w:rPr>
            </w:pPr>
            <w:r w:rsidRPr="00614BF3">
              <w:rPr>
                <w:color w:val="000000" w:themeColor="text1"/>
                <w:sz w:val="22"/>
                <w:szCs w:val="22"/>
              </w:rPr>
              <w:t xml:space="preserve">Vazhdohet me leximin e informacionit në vazhdim dhe diskutimin e pyetjeve përgjatë tij. Si e ndryshojnë sytë tanë sasinë e dritës që hyn në to? </w:t>
            </w:r>
            <w:r w:rsidRPr="00614BF3">
              <w:rPr>
                <w:rFonts w:eastAsia="Arial"/>
                <w:color w:val="000000" w:themeColor="text1"/>
                <w:sz w:val="22"/>
                <w:szCs w:val="22"/>
              </w:rPr>
              <w:t>Sqarohen nxënësit se, kur drita është e shumtë,</w:t>
            </w:r>
            <w:r w:rsidRPr="00614BF3">
              <w:rPr>
                <w:rFonts w:eastAsia="Arial"/>
                <w:b/>
                <w:color w:val="000000" w:themeColor="text1"/>
                <w:sz w:val="22"/>
                <w:szCs w:val="22"/>
              </w:rPr>
              <w:t xml:space="preserve"> </w:t>
            </w:r>
            <w:proofErr w:type="spellStart"/>
            <w:r w:rsidRPr="00614BF3">
              <w:rPr>
                <w:rFonts w:eastAsia="Arial"/>
                <w:color w:val="000000" w:themeColor="text1"/>
                <w:sz w:val="22"/>
                <w:szCs w:val="22"/>
              </w:rPr>
              <w:t>irisi</w:t>
            </w:r>
            <w:proofErr w:type="spellEnd"/>
            <w:r w:rsidRPr="00614BF3">
              <w:rPr>
                <w:rFonts w:eastAsia="Arial"/>
                <w:color w:val="000000" w:themeColor="text1"/>
                <w:sz w:val="22"/>
                <w:szCs w:val="22"/>
              </w:rPr>
              <w:t xml:space="preserve"> bëhet më i vogël për të mbrojtur syrin nga sasia e madhe e dritës që do të kalonte në nervin optik. Anasjelltas, në nivelet e dritës së pakët, </w:t>
            </w:r>
            <w:proofErr w:type="spellStart"/>
            <w:r w:rsidRPr="00614BF3">
              <w:rPr>
                <w:rFonts w:eastAsia="Arial"/>
                <w:color w:val="000000" w:themeColor="text1"/>
                <w:sz w:val="22"/>
                <w:szCs w:val="22"/>
              </w:rPr>
              <w:t>irisi</w:t>
            </w:r>
            <w:proofErr w:type="spellEnd"/>
            <w:r w:rsidRPr="00614BF3">
              <w:rPr>
                <w:rFonts w:eastAsia="Arial"/>
                <w:color w:val="000000" w:themeColor="text1"/>
                <w:sz w:val="22"/>
                <w:szCs w:val="22"/>
              </w:rPr>
              <w:t xml:space="preserve"> bëhet më i madh. Pse nuk mund të shohim shumë mirë me </w:t>
            </w:r>
            <w:r w:rsidR="00614BF3" w:rsidRPr="00614BF3">
              <w:rPr>
                <w:rFonts w:eastAsia="Arial"/>
                <w:color w:val="000000" w:themeColor="text1"/>
                <w:sz w:val="22"/>
                <w:szCs w:val="22"/>
              </w:rPr>
              <w:t>intensitet</w:t>
            </w:r>
            <w:r w:rsidRPr="00614BF3">
              <w:rPr>
                <w:rFonts w:eastAsia="Arial"/>
                <w:color w:val="000000" w:themeColor="text1"/>
                <w:sz w:val="22"/>
                <w:szCs w:val="22"/>
              </w:rPr>
              <w:t xml:space="preserve"> të ulët drite? Drita duhet të</w:t>
            </w:r>
            <w:r w:rsidRPr="00614BF3">
              <w:rPr>
                <w:rFonts w:eastAsia="Arial"/>
                <w:b/>
                <w:color w:val="000000" w:themeColor="text1"/>
                <w:sz w:val="22"/>
                <w:szCs w:val="22"/>
              </w:rPr>
              <w:t xml:space="preserve"> </w:t>
            </w:r>
            <w:r w:rsidRPr="00614BF3">
              <w:rPr>
                <w:rFonts w:eastAsia="Arial"/>
                <w:color w:val="000000" w:themeColor="text1"/>
                <w:sz w:val="22"/>
                <w:szCs w:val="22"/>
              </w:rPr>
              <w:t>pasqyrohet nga sipërfaqja e një objekti në sytë tanë, në mënyrë që ne ta shohim atë.</w:t>
            </w:r>
          </w:p>
          <w:p w14:paraId="4FF1ABE3" w14:textId="65FFC9D2" w:rsidR="002B519F" w:rsidRPr="00614BF3" w:rsidRDefault="002B519F" w:rsidP="00CE06B3">
            <w:pPr>
              <w:spacing w:after="0" w:line="240" w:lineRule="auto"/>
              <w:contextualSpacing/>
              <w:rPr>
                <w:rFonts w:eastAsia="Arial"/>
                <w:color w:val="000000" w:themeColor="text1"/>
                <w:sz w:val="22"/>
                <w:szCs w:val="22"/>
              </w:rPr>
            </w:pPr>
            <w:r w:rsidRPr="00614BF3">
              <w:rPr>
                <w:rFonts w:eastAsia="Arial"/>
                <w:color w:val="000000" w:themeColor="text1"/>
                <w:sz w:val="22"/>
                <w:szCs w:val="22"/>
              </w:rPr>
              <w:t xml:space="preserve">Demonstrohet funksionimi automatik i aparatit fotografik, i celularit dhe i makinës llogaritëse në lidhje me </w:t>
            </w:r>
            <w:r w:rsidR="00614BF3" w:rsidRPr="00614BF3">
              <w:rPr>
                <w:rFonts w:eastAsia="Arial"/>
                <w:color w:val="000000" w:themeColor="text1"/>
                <w:sz w:val="22"/>
                <w:szCs w:val="22"/>
              </w:rPr>
              <w:t>intensitetin</w:t>
            </w:r>
            <w:r w:rsidRPr="00614BF3">
              <w:rPr>
                <w:rFonts w:eastAsia="Arial"/>
                <w:color w:val="000000" w:themeColor="text1"/>
                <w:sz w:val="22"/>
                <w:szCs w:val="22"/>
              </w:rPr>
              <w:t xml:space="preserve"> e dritës. Bëhet prova e </w:t>
            </w:r>
            <w:r w:rsidR="00614BF3" w:rsidRPr="00614BF3">
              <w:rPr>
                <w:rFonts w:eastAsia="Arial"/>
                <w:color w:val="000000" w:themeColor="text1"/>
                <w:sz w:val="22"/>
                <w:szCs w:val="22"/>
              </w:rPr>
              <w:t>mbulimit</w:t>
            </w:r>
            <w:r w:rsidRPr="00614BF3">
              <w:rPr>
                <w:rFonts w:eastAsia="Arial"/>
                <w:color w:val="000000" w:themeColor="text1"/>
                <w:sz w:val="22"/>
                <w:szCs w:val="22"/>
              </w:rPr>
              <w:t xml:space="preserve"> të brezit të panelit diellor. Fillimisht pyeten </w:t>
            </w:r>
            <w:r w:rsidR="00614BF3" w:rsidRPr="00614BF3">
              <w:rPr>
                <w:rFonts w:eastAsia="Arial"/>
                <w:color w:val="000000" w:themeColor="text1"/>
                <w:sz w:val="22"/>
                <w:szCs w:val="22"/>
              </w:rPr>
              <w:t>nxënësit</w:t>
            </w:r>
            <w:r w:rsidRPr="00614BF3">
              <w:rPr>
                <w:rFonts w:eastAsia="Arial"/>
                <w:color w:val="000000" w:themeColor="text1"/>
                <w:sz w:val="22"/>
                <w:szCs w:val="22"/>
              </w:rPr>
              <w:t xml:space="preserve"> se çfarë mund të ndodhë? </w:t>
            </w:r>
          </w:p>
          <w:p w14:paraId="4AC120C2" w14:textId="77777777" w:rsidR="000775EF" w:rsidRPr="00614BF3" w:rsidRDefault="002B519F" w:rsidP="00CE06B3">
            <w:pPr>
              <w:spacing w:after="0" w:line="240" w:lineRule="auto"/>
              <w:contextualSpacing/>
              <w:rPr>
                <w:color w:val="000000" w:themeColor="text1"/>
                <w:sz w:val="22"/>
                <w:szCs w:val="22"/>
              </w:rPr>
            </w:pPr>
            <w:r w:rsidRPr="00614BF3">
              <w:rPr>
                <w:rFonts w:eastAsia="Arial"/>
                <w:b/>
                <w:i/>
                <w:color w:val="000000" w:themeColor="text1"/>
                <w:sz w:val="22"/>
                <w:szCs w:val="22"/>
              </w:rPr>
              <w:t>Hetim:</w:t>
            </w:r>
            <w:r w:rsidRPr="00614BF3">
              <w:rPr>
                <w:rFonts w:eastAsia="Arial"/>
                <w:color w:val="000000" w:themeColor="text1"/>
                <w:sz w:val="22"/>
                <w:szCs w:val="22"/>
              </w:rPr>
              <w:t xml:space="preserve"> </w:t>
            </w:r>
            <w:r w:rsidR="000775EF" w:rsidRPr="00614BF3">
              <w:rPr>
                <w:color w:val="000000" w:themeColor="text1"/>
                <w:sz w:val="22"/>
                <w:szCs w:val="22"/>
              </w:rPr>
              <w:t xml:space="preserve">Matja e intensitetit të dritës </w:t>
            </w:r>
          </w:p>
          <w:p w14:paraId="5DDB1590" w14:textId="090CCA7F" w:rsidR="000775EF" w:rsidRPr="00614BF3" w:rsidRDefault="000775EF" w:rsidP="00CE06B3">
            <w:pPr>
              <w:spacing w:after="0" w:line="240" w:lineRule="auto"/>
              <w:contextualSpacing/>
              <w:rPr>
                <w:rFonts w:eastAsia="Arial"/>
                <w:color w:val="000000" w:themeColor="text1"/>
                <w:sz w:val="22"/>
                <w:szCs w:val="22"/>
              </w:rPr>
            </w:pPr>
            <w:r w:rsidRPr="00614BF3">
              <w:rPr>
                <w:color w:val="000000" w:themeColor="text1"/>
                <w:sz w:val="22"/>
                <w:szCs w:val="22"/>
              </w:rPr>
              <w:t>Qëllimi i këtij hetimi është matja e dritës duke përdorur numrat në vend të vëzhgimeve.</w:t>
            </w:r>
          </w:p>
          <w:p w14:paraId="055C0B3F" w14:textId="3987C59C" w:rsidR="002B519F" w:rsidRPr="00614BF3" w:rsidRDefault="002B519F" w:rsidP="00CE06B3">
            <w:pPr>
              <w:spacing w:after="0" w:line="240" w:lineRule="auto"/>
              <w:contextualSpacing/>
              <w:rPr>
                <w:rFonts w:eastAsia="Arial"/>
                <w:color w:val="000000" w:themeColor="text1"/>
                <w:sz w:val="22"/>
                <w:szCs w:val="22"/>
              </w:rPr>
            </w:pPr>
            <w:r w:rsidRPr="00614BF3">
              <w:rPr>
                <w:rFonts w:eastAsia="Arial"/>
                <w:color w:val="000000" w:themeColor="text1"/>
                <w:sz w:val="22"/>
                <w:szCs w:val="22"/>
              </w:rPr>
              <w:t xml:space="preserve">Nxënësit të ndarë në grupe me makinë llogaritëse dhe </w:t>
            </w:r>
            <w:proofErr w:type="spellStart"/>
            <w:r w:rsidR="00614BF3">
              <w:rPr>
                <w:rFonts w:eastAsia="Arial"/>
                <w:color w:val="000000" w:themeColor="text1"/>
                <w:sz w:val="22"/>
                <w:szCs w:val="22"/>
              </w:rPr>
              <w:t>kartë</w:t>
            </w:r>
            <w:r w:rsidR="00614BF3" w:rsidRPr="00614BF3">
              <w:rPr>
                <w:rFonts w:eastAsia="Arial"/>
                <w:color w:val="000000" w:themeColor="text1"/>
                <w:sz w:val="22"/>
                <w:szCs w:val="22"/>
              </w:rPr>
              <w:t>peceta</w:t>
            </w:r>
            <w:proofErr w:type="spellEnd"/>
            <w:r w:rsidRPr="00614BF3">
              <w:rPr>
                <w:rFonts w:eastAsia="Arial"/>
                <w:color w:val="000000" w:themeColor="text1"/>
                <w:sz w:val="22"/>
                <w:szCs w:val="22"/>
              </w:rPr>
              <w:t>, ndjekin hapat e zhvillimit të hetimit sipas përshkrimit në libër. Gjatë vëzhgimit mbajnë shënim në fletore.</w:t>
            </w:r>
          </w:p>
          <w:p w14:paraId="74DB5AD0" w14:textId="0AC5E7B7" w:rsidR="002B519F" w:rsidRPr="00614BF3" w:rsidRDefault="002B519F" w:rsidP="007F43DB">
            <w:pPr>
              <w:spacing w:after="0" w:line="240" w:lineRule="auto"/>
              <w:contextualSpacing/>
              <w:rPr>
                <w:rFonts w:eastAsia="Arial"/>
                <w:color w:val="000000" w:themeColor="text1"/>
                <w:sz w:val="22"/>
                <w:szCs w:val="22"/>
              </w:rPr>
            </w:pPr>
            <w:r w:rsidRPr="00614BF3">
              <w:rPr>
                <w:rFonts w:eastAsia="Arial"/>
                <w:b/>
                <w:i/>
                <w:color w:val="000000" w:themeColor="text1"/>
                <w:sz w:val="22"/>
                <w:szCs w:val="22"/>
              </w:rPr>
              <w:t>Përfundime:</w:t>
            </w:r>
            <w:r w:rsidRPr="00614BF3">
              <w:rPr>
                <w:rFonts w:eastAsia="Arial"/>
                <w:i/>
                <w:color w:val="000000" w:themeColor="text1"/>
                <w:sz w:val="22"/>
                <w:szCs w:val="22"/>
              </w:rPr>
              <w:t xml:space="preserve"> </w:t>
            </w:r>
            <w:r w:rsidRPr="00614BF3">
              <w:rPr>
                <w:rFonts w:eastAsia="Arial"/>
                <w:color w:val="000000" w:themeColor="text1"/>
                <w:sz w:val="22"/>
                <w:szCs w:val="22"/>
              </w:rPr>
              <w:t>Sa më shumë dritë</w:t>
            </w:r>
            <w:r w:rsidRPr="00614BF3">
              <w:rPr>
                <w:rFonts w:eastAsia="Arial"/>
                <w:b/>
                <w:color w:val="000000" w:themeColor="text1"/>
                <w:sz w:val="22"/>
                <w:szCs w:val="22"/>
              </w:rPr>
              <w:t xml:space="preserve"> </w:t>
            </w:r>
            <w:r w:rsidRPr="00614BF3">
              <w:rPr>
                <w:rFonts w:eastAsia="Arial"/>
                <w:color w:val="000000" w:themeColor="text1"/>
                <w:sz w:val="22"/>
                <w:szCs w:val="22"/>
              </w:rPr>
              <w:t xml:space="preserve">që i pengohet baterisë diellore, aq më pak do të funksionojë makina llogaritëse. Burime të ndritshme drite do të kenë nevojë për më shumë </w:t>
            </w:r>
            <w:proofErr w:type="spellStart"/>
            <w:r w:rsidRPr="00614BF3">
              <w:rPr>
                <w:rFonts w:eastAsia="Arial"/>
                <w:color w:val="000000" w:themeColor="text1"/>
                <w:sz w:val="22"/>
                <w:szCs w:val="22"/>
              </w:rPr>
              <w:t>kartëpeceta</w:t>
            </w:r>
            <w:proofErr w:type="spellEnd"/>
            <w:r w:rsidRPr="00614BF3">
              <w:rPr>
                <w:rFonts w:eastAsia="Arial"/>
                <w:color w:val="000000" w:themeColor="text1"/>
                <w:sz w:val="22"/>
                <w:szCs w:val="22"/>
              </w:rPr>
              <w:t xml:space="preserve">, për ta ndaluar punën e makinës llogaritëse. </w:t>
            </w:r>
            <w:r w:rsidRPr="00614BF3">
              <w:rPr>
                <w:color w:val="000000" w:themeColor="text1"/>
                <w:sz w:val="22"/>
                <w:szCs w:val="22"/>
              </w:rPr>
              <w:t xml:space="preserve">Sqarohet se </w:t>
            </w:r>
            <w:r w:rsidRPr="00614BF3">
              <w:rPr>
                <w:rFonts w:eastAsia="Arial"/>
                <w:color w:val="000000" w:themeColor="text1"/>
                <w:sz w:val="22"/>
                <w:szCs w:val="22"/>
              </w:rPr>
              <w:t>ne duhet ta matim</w:t>
            </w:r>
            <w:r w:rsidRPr="00614BF3">
              <w:rPr>
                <w:rFonts w:eastAsia="Arial"/>
                <w:b/>
                <w:color w:val="000000" w:themeColor="text1"/>
                <w:sz w:val="22"/>
                <w:szCs w:val="22"/>
              </w:rPr>
              <w:t xml:space="preserve"> </w:t>
            </w:r>
            <w:r w:rsidRPr="00614BF3">
              <w:rPr>
                <w:rFonts w:eastAsia="Arial"/>
                <w:color w:val="000000" w:themeColor="text1"/>
                <w:sz w:val="22"/>
                <w:szCs w:val="22"/>
              </w:rPr>
              <w:t>intensitetin e dritës sepse është më e saktë sesa thjesht të vëzhgojmë se sa e ndritshme është drita.</w:t>
            </w:r>
          </w:p>
        </w:tc>
      </w:tr>
      <w:tr w:rsidR="001A6240" w:rsidRPr="00614BF3" w14:paraId="203EB8C0" w14:textId="77777777" w:rsidTr="00CE06B3">
        <w:tc>
          <w:tcPr>
            <w:tcW w:w="10682" w:type="dxa"/>
            <w:gridSpan w:val="7"/>
          </w:tcPr>
          <w:p w14:paraId="5C0AAA93" w14:textId="56497650" w:rsidR="002B519F" w:rsidRPr="00614BF3" w:rsidRDefault="002B519F" w:rsidP="00CE06B3">
            <w:pPr>
              <w:widowControl w:val="0"/>
              <w:spacing w:after="0" w:line="240" w:lineRule="auto"/>
              <w:rPr>
                <w:noProof/>
                <w:color w:val="000000" w:themeColor="text1"/>
                <w:sz w:val="22"/>
                <w:szCs w:val="22"/>
              </w:rPr>
            </w:pPr>
            <w:r w:rsidRPr="00614BF3">
              <w:rPr>
                <w:b/>
                <w:color w:val="000000" w:themeColor="text1"/>
                <w:sz w:val="22"/>
                <w:szCs w:val="22"/>
              </w:rPr>
              <w:t>Vlerësimi:</w:t>
            </w:r>
            <w:r w:rsidRPr="00614BF3">
              <w:rPr>
                <w:color w:val="000000" w:themeColor="text1"/>
                <w:sz w:val="22"/>
                <w:szCs w:val="22"/>
              </w:rPr>
              <w:t xml:space="preserve"> </w:t>
            </w:r>
            <w:r w:rsidRPr="00614BF3">
              <w:rPr>
                <w:noProof/>
                <w:color w:val="000000" w:themeColor="text1"/>
                <w:sz w:val="22"/>
                <w:szCs w:val="22"/>
              </w:rPr>
              <w:t>Vlerësohen nxënësit për mendimet e dhëna gjatë diskutimeve.</w:t>
            </w:r>
          </w:p>
        </w:tc>
      </w:tr>
      <w:tr w:rsidR="001A6240" w:rsidRPr="00614BF3" w14:paraId="0D96C602" w14:textId="77777777" w:rsidTr="00CE06B3">
        <w:tc>
          <w:tcPr>
            <w:tcW w:w="3978" w:type="dxa"/>
            <w:gridSpan w:val="2"/>
          </w:tcPr>
          <w:p w14:paraId="21424E15" w14:textId="472FAB28" w:rsidR="002B519F" w:rsidRPr="00614BF3" w:rsidRDefault="002B519F" w:rsidP="00CE06B3">
            <w:pPr>
              <w:autoSpaceDE w:val="0"/>
              <w:autoSpaceDN w:val="0"/>
              <w:adjustRightInd w:val="0"/>
              <w:spacing w:after="0" w:line="240" w:lineRule="auto"/>
              <w:contextualSpacing/>
              <w:jc w:val="left"/>
              <w:rPr>
                <w:color w:val="000000" w:themeColor="text1"/>
                <w:sz w:val="22"/>
                <w:szCs w:val="22"/>
                <w:lang w:eastAsia="sq-AL"/>
              </w:rPr>
            </w:pPr>
            <w:r w:rsidRPr="00614BF3">
              <w:rPr>
                <w:b/>
                <w:color w:val="000000" w:themeColor="text1"/>
                <w:sz w:val="22"/>
                <w:szCs w:val="22"/>
              </w:rPr>
              <w:t>Detyra:</w:t>
            </w:r>
            <w:r w:rsidRPr="00614BF3">
              <w:rPr>
                <w:color w:val="000000" w:themeColor="text1"/>
                <w:sz w:val="22"/>
                <w:szCs w:val="22"/>
              </w:rPr>
              <w:t xml:space="preserve"> </w:t>
            </w:r>
            <w:r w:rsidRPr="00614BF3">
              <w:rPr>
                <w:color w:val="000000" w:themeColor="text1"/>
                <w:sz w:val="22"/>
                <w:szCs w:val="22"/>
                <w:lang w:eastAsia="sq-AL"/>
              </w:rPr>
              <w:t>Punimi i fq.76 fletore Pune</w:t>
            </w:r>
          </w:p>
        </w:tc>
        <w:tc>
          <w:tcPr>
            <w:tcW w:w="6704" w:type="dxa"/>
            <w:gridSpan w:val="5"/>
          </w:tcPr>
          <w:p w14:paraId="07BA352D" w14:textId="77777777" w:rsidR="002B519F" w:rsidRPr="00614BF3" w:rsidRDefault="002B519F" w:rsidP="002B519F">
            <w:pPr>
              <w:widowControl w:val="0"/>
              <w:numPr>
                <w:ilvl w:val="0"/>
                <w:numId w:val="5"/>
              </w:numPr>
              <w:spacing w:after="0" w:line="240" w:lineRule="auto"/>
              <w:ind w:left="0"/>
              <w:contextualSpacing/>
              <w:jc w:val="left"/>
              <w:rPr>
                <w:noProof/>
                <w:color w:val="000000" w:themeColor="text1"/>
                <w:sz w:val="22"/>
                <w:szCs w:val="22"/>
              </w:rPr>
            </w:pPr>
            <w:r w:rsidRPr="00614BF3">
              <w:rPr>
                <w:b/>
                <w:color w:val="000000" w:themeColor="text1"/>
                <w:sz w:val="22"/>
                <w:szCs w:val="22"/>
              </w:rPr>
              <w:t>Refleksion:</w:t>
            </w:r>
            <w:r w:rsidRPr="00614BF3">
              <w:rPr>
                <w:color w:val="000000" w:themeColor="text1"/>
                <w:sz w:val="22"/>
                <w:szCs w:val="22"/>
              </w:rPr>
              <w:t xml:space="preserve"> Trego si u ndjeve gjatë diskutimeve që u zhvilluan në klasë</w:t>
            </w:r>
            <w:r w:rsidRPr="00614BF3">
              <w:rPr>
                <w:noProof/>
                <w:color w:val="000000" w:themeColor="text1"/>
                <w:sz w:val="22"/>
                <w:szCs w:val="22"/>
              </w:rPr>
              <w:t>?</w:t>
            </w:r>
          </w:p>
        </w:tc>
      </w:tr>
    </w:tbl>
    <w:p w14:paraId="6C36F937" w14:textId="77777777" w:rsidR="002B519F" w:rsidRPr="00614BF3" w:rsidRDefault="002B519F" w:rsidP="002B519F">
      <w:pPr>
        <w:spacing w:after="0" w:line="240" w:lineRule="auto"/>
        <w:contextualSpacing/>
        <w:jc w:val="left"/>
        <w:rPr>
          <w:color w:val="000000" w:themeColor="text1"/>
          <w:sz w:val="22"/>
          <w:szCs w:val="22"/>
        </w:rPr>
      </w:pPr>
    </w:p>
    <w:p w14:paraId="37B9C6A7" w14:textId="77777777" w:rsidR="00356F5D" w:rsidRPr="00614BF3" w:rsidRDefault="00356F5D">
      <w:pPr>
        <w:rPr>
          <w:color w:val="000000" w:themeColor="text1"/>
          <w:sz w:val="22"/>
          <w:szCs w:val="22"/>
        </w:rPr>
      </w:pPr>
    </w:p>
    <w:p w14:paraId="3B16CBAF" w14:textId="77777777" w:rsidR="007F43DB" w:rsidRPr="00614BF3" w:rsidRDefault="007F43DB">
      <w:pPr>
        <w:rPr>
          <w:color w:val="000000" w:themeColor="text1"/>
          <w:sz w:val="22"/>
          <w:szCs w:val="22"/>
        </w:rPr>
      </w:pPr>
    </w:p>
    <w:p w14:paraId="71AE8C25" w14:textId="77777777" w:rsidR="007F43DB" w:rsidRPr="00614BF3" w:rsidRDefault="007F43DB">
      <w:pPr>
        <w:rPr>
          <w:color w:val="000000" w:themeColor="text1"/>
          <w:sz w:val="22"/>
          <w:szCs w:val="22"/>
        </w:rPr>
      </w:pPr>
    </w:p>
    <w:p w14:paraId="42961197" w14:textId="77777777" w:rsidR="007F43DB" w:rsidRPr="00614BF3" w:rsidRDefault="007F43DB">
      <w:pPr>
        <w:rPr>
          <w:color w:val="000000" w:themeColor="text1"/>
          <w:sz w:val="22"/>
          <w:szCs w:val="22"/>
        </w:rPr>
      </w:pPr>
    </w:p>
    <w:p w14:paraId="79BB6989" w14:textId="77777777" w:rsidR="007F43DB" w:rsidRPr="00614BF3" w:rsidRDefault="007F43DB">
      <w:pPr>
        <w:rPr>
          <w:color w:val="000000" w:themeColor="text1"/>
          <w:sz w:val="22"/>
          <w:szCs w:val="22"/>
        </w:rPr>
      </w:pPr>
    </w:p>
    <w:p w14:paraId="2C8AA823" w14:textId="77777777" w:rsidR="007F43DB" w:rsidRPr="00614BF3" w:rsidRDefault="007F43DB">
      <w:pPr>
        <w:rPr>
          <w:color w:val="000000" w:themeColor="text1"/>
          <w:sz w:val="22"/>
          <w:szCs w:val="22"/>
        </w:rPr>
      </w:pPr>
    </w:p>
    <w:p w14:paraId="4E8F803E" w14:textId="77777777" w:rsidR="007F43DB" w:rsidRPr="00614BF3" w:rsidRDefault="007F43DB">
      <w:pPr>
        <w:rPr>
          <w:color w:val="000000" w:themeColor="text1"/>
          <w:sz w:val="22"/>
          <w:szCs w:val="22"/>
        </w:rPr>
      </w:pPr>
    </w:p>
    <w:p w14:paraId="5A72E36C" w14:textId="77777777" w:rsidR="007F43DB" w:rsidRPr="00614BF3" w:rsidRDefault="007F43DB">
      <w:pPr>
        <w:rPr>
          <w:color w:val="000000" w:themeColor="text1"/>
          <w:sz w:val="22"/>
          <w:szCs w:val="22"/>
        </w:rPr>
      </w:pPr>
    </w:p>
    <w:p w14:paraId="2FB63AD2" w14:textId="77777777" w:rsidR="009D0C04" w:rsidRPr="00614BF3" w:rsidRDefault="009D0C04" w:rsidP="00F85F62">
      <w:pPr>
        <w:spacing w:after="0" w:line="240" w:lineRule="auto"/>
        <w:contextualSpacing/>
        <w:jc w:val="left"/>
        <w:rPr>
          <w:color w:val="000000" w:themeColor="text1"/>
          <w:sz w:val="22"/>
          <w:szCs w:val="22"/>
        </w:rPr>
      </w:pPr>
    </w:p>
    <w:p w14:paraId="160AE62E" w14:textId="69837EDA" w:rsidR="009D0C04" w:rsidRPr="00614BF3" w:rsidRDefault="009D0C04" w:rsidP="009D0C04">
      <w:pPr>
        <w:spacing w:after="0" w:line="240" w:lineRule="auto"/>
        <w:contextualSpacing/>
        <w:jc w:val="left"/>
        <w:rPr>
          <w:b/>
          <w:color w:val="000000" w:themeColor="text1"/>
          <w:sz w:val="22"/>
          <w:szCs w:val="22"/>
        </w:rPr>
      </w:pPr>
      <w:r w:rsidRPr="00614BF3">
        <w:rPr>
          <w:b/>
          <w:color w:val="000000" w:themeColor="text1"/>
          <w:sz w:val="22"/>
          <w:szCs w:val="22"/>
        </w:rPr>
        <w:t xml:space="preserve">Ora </w:t>
      </w:r>
      <w:r w:rsidR="006C5613" w:rsidRPr="00614BF3">
        <w:rPr>
          <w:b/>
          <w:color w:val="000000" w:themeColor="text1"/>
          <w:sz w:val="22"/>
          <w:szCs w:val="22"/>
        </w:rPr>
        <w:t>10</w:t>
      </w:r>
      <w:r w:rsidRPr="00614BF3">
        <w:rPr>
          <w:b/>
          <w:color w:val="000000" w:themeColor="text1"/>
          <w:sz w:val="22"/>
          <w:szCs w:val="22"/>
        </w:rPr>
        <w:t xml:space="preserve">  </w:t>
      </w:r>
    </w:p>
    <w:p w14:paraId="3B2D4296" w14:textId="77777777" w:rsidR="009D0C04" w:rsidRPr="00614BF3" w:rsidRDefault="009D0C04" w:rsidP="009D0C04">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279"/>
        <w:gridCol w:w="2103"/>
        <w:gridCol w:w="1149"/>
        <w:gridCol w:w="686"/>
        <w:gridCol w:w="353"/>
        <w:gridCol w:w="2271"/>
      </w:tblGrid>
      <w:tr w:rsidR="001A6240" w:rsidRPr="00614BF3" w14:paraId="22389CFC" w14:textId="77777777" w:rsidTr="007F43DB">
        <w:tc>
          <w:tcPr>
            <w:tcW w:w="2615" w:type="dxa"/>
          </w:tcPr>
          <w:p w14:paraId="52604018" w14:textId="77777777" w:rsidR="009D0C04" w:rsidRPr="00614BF3" w:rsidRDefault="009D0C04" w:rsidP="00CE06B3">
            <w:pPr>
              <w:spacing w:after="0" w:line="240" w:lineRule="auto"/>
              <w:contextualSpacing/>
              <w:jc w:val="left"/>
              <w:rPr>
                <w:b/>
                <w:color w:val="000000" w:themeColor="text1"/>
                <w:sz w:val="22"/>
                <w:szCs w:val="22"/>
              </w:rPr>
            </w:pPr>
            <w:r w:rsidRPr="00614BF3">
              <w:rPr>
                <w:b/>
                <w:color w:val="000000" w:themeColor="text1"/>
                <w:sz w:val="22"/>
                <w:szCs w:val="22"/>
              </w:rPr>
              <w:t>Fusha: Shkencë</w:t>
            </w:r>
          </w:p>
        </w:tc>
        <w:tc>
          <w:tcPr>
            <w:tcW w:w="3382" w:type="dxa"/>
            <w:gridSpan w:val="2"/>
          </w:tcPr>
          <w:p w14:paraId="5187BD1F" w14:textId="77777777" w:rsidR="009D0C04" w:rsidRPr="00614BF3" w:rsidRDefault="009D0C04" w:rsidP="00CE06B3">
            <w:pPr>
              <w:spacing w:after="0" w:line="240" w:lineRule="auto"/>
              <w:contextualSpacing/>
              <w:jc w:val="left"/>
              <w:rPr>
                <w:b/>
                <w:color w:val="000000" w:themeColor="text1"/>
                <w:sz w:val="22"/>
                <w:szCs w:val="22"/>
              </w:rPr>
            </w:pPr>
            <w:r w:rsidRPr="00614BF3">
              <w:rPr>
                <w:b/>
                <w:color w:val="000000" w:themeColor="text1"/>
                <w:sz w:val="22"/>
                <w:szCs w:val="22"/>
              </w:rPr>
              <w:t>Lënda: Dituri Natyre</w:t>
            </w:r>
          </w:p>
        </w:tc>
        <w:tc>
          <w:tcPr>
            <w:tcW w:w="1835" w:type="dxa"/>
            <w:gridSpan w:val="2"/>
          </w:tcPr>
          <w:p w14:paraId="5F6F3762" w14:textId="77777777" w:rsidR="009D0C04" w:rsidRPr="00614BF3" w:rsidRDefault="009D0C04" w:rsidP="00CE06B3">
            <w:pPr>
              <w:spacing w:after="0" w:line="240" w:lineRule="auto"/>
              <w:contextualSpacing/>
              <w:jc w:val="left"/>
              <w:rPr>
                <w:b/>
                <w:color w:val="000000" w:themeColor="text1"/>
                <w:sz w:val="22"/>
                <w:szCs w:val="22"/>
              </w:rPr>
            </w:pPr>
            <w:r w:rsidRPr="00614BF3">
              <w:rPr>
                <w:b/>
                <w:color w:val="000000" w:themeColor="text1"/>
                <w:sz w:val="22"/>
                <w:szCs w:val="22"/>
              </w:rPr>
              <w:t>Klasa 5</w:t>
            </w:r>
          </w:p>
        </w:tc>
        <w:tc>
          <w:tcPr>
            <w:tcW w:w="2624" w:type="dxa"/>
            <w:gridSpan w:val="2"/>
          </w:tcPr>
          <w:p w14:paraId="48ACA4BC" w14:textId="77777777" w:rsidR="009D0C04" w:rsidRPr="00614BF3" w:rsidRDefault="009D0C04" w:rsidP="00CE06B3">
            <w:pPr>
              <w:spacing w:after="0" w:line="240" w:lineRule="auto"/>
              <w:contextualSpacing/>
              <w:jc w:val="left"/>
              <w:rPr>
                <w:b/>
                <w:color w:val="000000" w:themeColor="text1"/>
                <w:sz w:val="22"/>
                <w:szCs w:val="22"/>
              </w:rPr>
            </w:pPr>
            <w:r w:rsidRPr="00614BF3">
              <w:rPr>
                <w:b/>
                <w:color w:val="000000" w:themeColor="text1"/>
                <w:sz w:val="22"/>
                <w:szCs w:val="22"/>
              </w:rPr>
              <w:t>Data</w:t>
            </w:r>
          </w:p>
        </w:tc>
      </w:tr>
      <w:tr w:rsidR="001A6240" w:rsidRPr="00614BF3" w14:paraId="70511229" w14:textId="77777777" w:rsidTr="007F43DB">
        <w:tc>
          <w:tcPr>
            <w:tcW w:w="5997" w:type="dxa"/>
            <w:gridSpan w:val="3"/>
          </w:tcPr>
          <w:p w14:paraId="70EB3D78" w14:textId="726D2BF3" w:rsidR="009D0C04" w:rsidRPr="00614BF3" w:rsidRDefault="009D0C04" w:rsidP="00CE06B3">
            <w:pPr>
              <w:spacing w:after="0" w:line="240" w:lineRule="auto"/>
              <w:contextualSpacing/>
              <w:jc w:val="left"/>
              <w:rPr>
                <w:color w:val="000000" w:themeColor="text1"/>
                <w:sz w:val="22"/>
                <w:szCs w:val="22"/>
              </w:rPr>
            </w:pPr>
            <w:r w:rsidRPr="00614BF3">
              <w:rPr>
                <w:b/>
                <w:color w:val="000000" w:themeColor="text1"/>
                <w:sz w:val="22"/>
                <w:szCs w:val="22"/>
              </w:rPr>
              <w:t xml:space="preserve">Tema mësimore </w:t>
            </w:r>
            <w:r w:rsidR="007F43DB" w:rsidRPr="00614BF3">
              <w:rPr>
                <w:b/>
                <w:color w:val="000000" w:themeColor="text1"/>
                <w:sz w:val="22"/>
                <w:szCs w:val="22"/>
              </w:rPr>
              <w:t>8</w:t>
            </w:r>
            <w:r w:rsidRPr="00614BF3">
              <w:rPr>
                <w:b/>
                <w:color w:val="000000" w:themeColor="text1"/>
                <w:sz w:val="22"/>
                <w:szCs w:val="22"/>
              </w:rPr>
              <w:t>:</w:t>
            </w:r>
            <w:r w:rsidRPr="00614BF3">
              <w:rPr>
                <w:color w:val="000000" w:themeColor="text1"/>
                <w:sz w:val="22"/>
                <w:szCs w:val="22"/>
              </w:rPr>
              <w:t xml:space="preserve"> Matja e </w:t>
            </w:r>
            <w:r w:rsidR="00614BF3" w:rsidRPr="00614BF3">
              <w:rPr>
                <w:color w:val="000000" w:themeColor="text1"/>
                <w:sz w:val="22"/>
                <w:szCs w:val="22"/>
              </w:rPr>
              <w:t>intensitetit</w:t>
            </w:r>
            <w:r w:rsidRPr="00614BF3">
              <w:rPr>
                <w:color w:val="000000" w:themeColor="text1"/>
                <w:sz w:val="22"/>
                <w:szCs w:val="22"/>
              </w:rPr>
              <w:t xml:space="preserve"> të dritës</w:t>
            </w:r>
          </w:p>
          <w:p w14:paraId="0BA22134" w14:textId="48770A74" w:rsidR="009D0C04" w:rsidRPr="00614BF3" w:rsidRDefault="009D0C04" w:rsidP="00CE06B3">
            <w:pPr>
              <w:spacing w:after="0" w:line="240" w:lineRule="auto"/>
              <w:contextualSpacing/>
              <w:jc w:val="left"/>
              <w:rPr>
                <w:color w:val="000000" w:themeColor="text1"/>
                <w:sz w:val="22"/>
                <w:szCs w:val="22"/>
              </w:rPr>
            </w:pPr>
          </w:p>
        </w:tc>
        <w:tc>
          <w:tcPr>
            <w:tcW w:w="4459" w:type="dxa"/>
            <w:gridSpan w:val="4"/>
          </w:tcPr>
          <w:p w14:paraId="65E07E10" w14:textId="14296E5F" w:rsidR="009D0C04" w:rsidRPr="00614BF3" w:rsidRDefault="009D0C04" w:rsidP="00CE06B3">
            <w:pPr>
              <w:spacing w:after="0" w:line="240" w:lineRule="auto"/>
              <w:contextualSpacing/>
              <w:jc w:val="left"/>
              <w:rPr>
                <w:color w:val="000000" w:themeColor="text1"/>
                <w:sz w:val="22"/>
                <w:szCs w:val="22"/>
              </w:rPr>
            </w:pPr>
            <w:r w:rsidRPr="00614BF3">
              <w:rPr>
                <w:b/>
                <w:color w:val="000000" w:themeColor="text1"/>
                <w:sz w:val="22"/>
                <w:szCs w:val="22"/>
              </w:rPr>
              <w:t>Situata e të nxënit:</w:t>
            </w:r>
            <w:r w:rsidRPr="00614BF3">
              <w:rPr>
                <w:color w:val="000000" w:themeColor="text1"/>
                <w:sz w:val="22"/>
                <w:szCs w:val="22"/>
              </w:rPr>
              <w:t xml:space="preserve"> </w:t>
            </w:r>
            <w:r w:rsidR="00CA4D5D" w:rsidRPr="00614BF3">
              <w:rPr>
                <w:color w:val="000000"/>
                <w:sz w:val="20"/>
                <w:szCs w:val="20"/>
              </w:rPr>
              <w:t>Intensiteti i dritës matet</w:t>
            </w:r>
          </w:p>
        </w:tc>
      </w:tr>
      <w:tr w:rsidR="001A6240" w:rsidRPr="00614BF3" w14:paraId="5BB7D082" w14:textId="77777777" w:rsidTr="008676CB">
        <w:trPr>
          <w:trHeight w:val="1160"/>
        </w:trPr>
        <w:tc>
          <w:tcPr>
            <w:tcW w:w="8185" w:type="dxa"/>
            <w:gridSpan w:val="6"/>
          </w:tcPr>
          <w:p w14:paraId="7132B3BD" w14:textId="77777777" w:rsidR="009D0C04" w:rsidRPr="00614BF3" w:rsidRDefault="009D0C04" w:rsidP="00CE06B3">
            <w:pPr>
              <w:tabs>
                <w:tab w:val="left" w:pos="360"/>
              </w:tabs>
              <w:spacing w:after="0" w:line="240" w:lineRule="auto"/>
              <w:contextualSpacing/>
              <w:jc w:val="left"/>
              <w:rPr>
                <w:color w:val="000000" w:themeColor="text1"/>
                <w:sz w:val="22"/>
                <w:szCs w:val="22"/>
              </w:rPr>
            </w:pPr>
            <w:r w:rsidRPr="00614BF3">
              <w:rPr>
                <w:b/>
                <w:color w:val="000000" w:themeColor="text1"/>
                <w:sz w:val="22"/>
                <w:szCs w:val="22"/>
              </w:rPr>
              <w:t>Rezultatet e të nxënit sipas temës:</w:t>
            </w:r>
          </w:p>
          <w:p w14:paraId="403C571A" w14:textId="77777777" w:rsidR="007F43DB" w:rsidRPr="00614BF3" w:rsidRDefault="007F43DB" w:rsidP="007F43DB">
            <w:pPr>
              <w:pStyle w:val="ListParagraph"/>
              <w:numPr>
                <w:ilvl w:val="0"/>
                <w:numId w:val="41"/>
              </w:numPr>
              <w:tabs>
                <w:tab w:val="left" w:pos="360"/>
              </w:tabs>
              <w:spacing w:after="0" w:line="240" w:lineRule="auto"/>
              <w:ind w:left="360"/>
              <w:jc w:val="left"/>
              <w:rPr>
                <w:color w:val="000000" w:themeColor="text1"/>
                <w:sz w:val="22"/>
                <w:szCs w:val="22"/>
              </w:rPr>
            </w:pPr>
            <w:r w:rsidRPr="00614BF3">
              <w:rPr>
                <w:color w:val="000000" w:themeColor="text1"/>
                <w:sz w:val="22"/>
                <w:szCs w:val="22"/>
              </w:rPr>
              <w:t>Tregon pse është jetësore që ne mund ta matim me saktësi intensitetin e dritës.</w:t>
            </w:r>
          </w:p>
          <w:p w14:paraId="1FD553F7" w14:textId="03D8F423" w:rsidR="007F43DB" w:rsidRPr="00614BF3" w:rsidRDefault="007F43DB" w:rsidP="007F43DB">
            <w:pPr>
              <w:pStyle w:val="ListParagraph"/>
              <w:numPr>
                <w:ilvl w:val="0"/>
                <w:numId w:val="41"/>
              </w:numPr>
              <w:tabs>
                <w:tab w:val="left" w:pos="360"/>
              </w:tabs>
              <w:spacing w:after="0" w:line="240" w:lineRule="auto"/>
              <w:ind w:left="360"/>
              <w:jc w:val="left"/>
              <w:rPr>
                <w:color w:val="000000" w:themeColor="text1"/>
                <w:sz w:val="22"/>
                <w:szCs w:val="22"/>
              </w:rPr>
            </w:pPr>
            <w:r w:rsidRPr="00614BF3">
              <w:rPr>
                <w:color w:val="000000" w:themeColor="text1"/>
                <w:sz w:val="22"/>
                <w:szCs w:val="22"/>
              </w:rPr>
              <w:t xml:space="preserve">Kupton se si kanë ndryshuar gjatë viteve mënyrat se si është matur intensiteti i dritës. </w:t>
            </w:r>
          </w:p>
          <w:p w14:paraId="4DF3FB82" w14:textId="5F39916C" w:rsidR="007F43DB" w:rsidRPr="00614BF3" w:rsidRDefault="007F43DB" w:rsidP="007F43DB">
            <w:pPr>
              <w:pStyle w:val="ListParagraph"/>
              <w:numPr>
                <w:ilvl w:val="0"/>
                <w:numId w:val="41"/>
              </w:numPr>
              <w:tabs>
                <w:tab w:val="left" w:pos="360"/>
              </w:tabs>
              <w:spacing w:after="0" w:line="240" w:lineRule="auto"/>
              <w:ind w:left="360"/>
              <w:jc w:val="left"/>
              <w:rPr>
                <w:color w:val="000000" w:themeColor="text1"/>
                <w:sz w:val="22"/>
                <w:szCs w:val="22"/>
              </w:rPr>
            </w:pPr>
            <w:r w:rsidRPr="00614BF3">
              <w:rPr>
                <w:color w:val="000000" w:themeColor="text1"/>
                <w:sz w:val="22"/>
                <w:szCs w:val="22"/>
              </w:rPr>
              <w:t>Kupton pse diskutohet nevoja ligjore për nivele të caktuara drite.</w:t>
            </w:r>
          </w:p>
          <w:p w14:paraId="0B869684" w14:textId="21E798FF" w:rsidR="007F43DB" w:rsidRPr="00614BF3" w:rsidRDefault="007F43DB" w:rsidP="007F43DB">
            <w:pPr>
              <w:pStyle w:val="ListParagraph"/>
              <w:numPr>
                <w:ilvl w:val="0"/>
                <w:numId w:val="41"/>
              </w:numPr>
              <w:tabs>
                <w:tab w:val="left" w:pos="360"/>
              </w:tabs>
              <w:spacing w:after="0" w:line="240" w:lineRule="auto"/>
              <w:ind w:left="360"/>
              <w:jc w:val="left"/>
              <w:rPr>
                <w:color w:val="000000" w:themeColor="text1"/>
                <w:sz w:val="22"/>
                <w:szCs w:val="22"/>
              </w:rPr>
            </w:pPr>
            <w:r w:rsidRPr="00614BF3">
              <w:rPr>
                <w:color w:val="000000" w:themeColor="text1"/>
                <w:sz w:val="22"/>
                <w:szCs w:val="22"/>
              </w:rPr>
              <w:t>Kupton se dija e jonë për dritën është rezultat i hulumtimit të kryer nga shkencëtarët.</w:t>
            </w:r>
          </w:p>
          <w:p w14:paraId="443617BA" w14:textId="1CD8A9C8" w:rsidR="007F43DB" w:rsidRPr="00614BF3" w:rsidRDefault="007F43DB" w:rsidP="007F43DB">
            <w:pPr>
              <w:pStyle w:val="ListParagraph"/>
              <w:numPr>
                <w:ilvl w:val="0"/>
                <w:numId w:val="41"/>
              </w:numPr>
              <w:tabs>
                <w:tab w:val="left" w:pos="360"/>
              </w:tabs>
              <w:spacing w:after="0" w:line="240" w:lineRule="auto"/>
              <w:ind w:left="360"/>
              <w:jc w:val="left"/>
              <w:rPr>
                <w:color w:val="000000" w:themeColor="text1"/>
                <w:sz w:val="22"/>
                <w:szCs w:val="22"/>
              </w:rPr>
            </w:pPr>
            <w:r w:rsidRPr="00614BF3">
              <w:rPr>
                <w:color w:val="000000" w:themeColor="text1"/>
                <w:sz w:val="22"/>
                <w:szCs w:val="22"/>
              </w:rPr>
              <w:t>Përdor burime dytësore për të kuptuar se si matej drita në të kaluarën.</w:t>
            </w:r>
          </w:p>
          <w:p w14:paraId="793FC424" w14:textId="67300789" w:rsidR="007F43DB" w:rsidRPr="00614BF3" w:rsidRDefault="007F43DB" w:rsidP="007F43DB">
            <w:pPr>
              <w:pStyle w:val="ListParagraph"/>
              <w:numPr>
                <w:ilvl w:val="0"/>
                <w:numId w:val="41"/>
              </w:numPr>
              <w:tabs>
                <w:tab w:val="left" w:pos="360"/>
              </w:tabs>
              <w:spacing w:after="0" w:line="240" w:lineRule="auto"/>
              <w:ind w:left="360"/>
              <w:jc w:val="left"/>
              <w:rPr>
                <w:color w:val="000000" w:themeColor="text1"/>
                <w:spacing w:val="-5"/>
                <w:sz w:val="22"/>
                <w:szCs w:val="22"/>
              </w:rPr>
            </w:pPr>
            <w:r w:rsidRPr="00614BF3">
              <w:rPr>
                <w:color w:val="000000" w:themeColor="text1"/>
                <w:sz w:val="22"/>
                <w:szCs w:val="22"/>
              </w:rPr>
              <w:t>Kupton se matjet e intensitetit të dritës përdoren në skicimin e ndërtesave.</w:t>
            </w:r>
          </w:p>
          <w:p w14:paraId="664FB787" w14:textId="5D4C7515" w:rsidR="007F43DB" w:rsidRPr="00614BF3" w:rsidRDefault="007F43DB" w:rsidP="007F43DB">
            <w:pPr>
              <w:tabs>
                <w:tab w:val="left" w:pos="360"/>
              </w:tabs>
              <w:spacing w:after="0" w:line="240" w:lineRule="auto"/>
              <w:contextualSpacing/>
              <w:jc w:val="left"/>
              <w:rPr>
                <w:color w:val="000000" w:themeColor="text1"/>
                <w:spacing w:val="-5"/>
                <w:sz w:val="22"/>
                <w:szCs w:val="22"/>
              </w:rPr>
            </w:pPr>
          </w:p>
        </w:tc>
        <w:tc>
          <w:tcPr>
            <w:tcW w:w="2271" w:type="dxa"/>
          </w:tcPr>
          <w:p w14:paraId="6E863668" w14:textId="77777777" w:rsidR="008676CB" w:rsidRPr="00614BF3" w:rsidRDefault="009D0C04" w:rsidP="00CE06B3">
            <w:pPr>
              <w:tabs>
                <w:tab w:val="left" w:pos="4328"/>
              </w:tabs>
              <w:spacing w:after="0" w:line="240" w:lineRule="auto"/>
              <w:ind w:right="-154"/>
              <w:contextualSpacing/>
              <w:jc w:val="left"/>
              <w:rPr>
                <w:color w:val="000000" w:themeColor="text1"/>
                <w:sz w:val="22"/>
                <w:szCs w:val="22"/>
              </w:rPr>
            </w:pPr>
            <w:r w:rsidRPr="00614BF3">
              <w:rPr>
                <w:b/>
                <w:color w:val="000000" w:themeColor="text1"/>
                <w:sz w:val="22"/>
                <w:szCs w:val="22"/>
              </w:rPr>
              <w:t>Fjalë kyçe:</w:t>
            </w:r>
            <w:r w:rsidRPr="00614BF3">
              <w:rPr>
                <w:color w:val="000000" w:themeColor="text1"/>
                <w:sz w:val="22"/>
                <w:szCs w:val="22"/>
              </w:rPr>
              <w:t xml:space="preserve"> </w:t>
            </w:r>
          </w:p>
          <w:p w14:paraId="1B4097D4" w14:textId="0A953F3D" w:rsidR="009D0C04" w:rsidRPr="00614BF3" w:rsidRDefault="00614BF3" w:rsidP="00CE06B3">
            <w:pPr>
              <w:tabs>
                <w:tab w:val="left" w:pos="4328"/>
              </w:tabs>
              <w:spacing w:after="0" w:line="240" w:lineRule="auto"/>
              <w:ind w:right="-154"/>
              <w:contextualSpacing/>
              <w:jc w:val="left"/>
              <w:rPr>
                <w:color w:val="000000" w:themeColor="text1"/>
                <w:sz w:val="22"/>
                <w:szCs w:val="22"/>
              </w:rPr>
            </w:pPr>
            <w:r w:rsidRPr="00614BF3">
              <w:rPr>
                <w:color w:val="000000" w:themeColor="text1"/>
                <w:sz w:val="22"/>
                <w:szCs w:val="22"/>
              </w:rPr>
              <w:t>intensitet</w:t>
            </w:r>
            <w:r w:rsidR="009D0C04" w:rsidRPr="00614BF3">
              <w:rPr>
                <w:color w:val="000000" w:themeColor="text1"/>
                <w:sz w:val="22"/>
                <w:szCs w:val="22"/>
              </w:rPr>
              <w:t xml:space="preserve"> drite</w:t>
            </w:r>
          </w:p>
          <w:p w14:paraId="528537BB" w14:textId="306208DF" w:rsidR="009D0C04" w:rsidRPr="00614BF3" w:rsidRDefault="007F43DB" w:rsidP="00614BF3">
            <w:pPr>
              <w:autoSpaceDE w:val="0"/>
              <w:autoSpaceDN w:val="0"/>
              <w:adjustRightInd w:val="0"/>
              <w:spacing w:after="0" w:line="240" w:lineRule="auto"/>
              <w:contextualSpacing/>
              <w:jc w:val="left"/>
              <w:rPr>
                <w:color w:val="000000" w:themeColor="text1"/>
                <w:sz w:val="22"/>
                <w:szCs w:val="22"/>
                <w:lang w:eastAsia="sq-AL"/>
              </w:rPr>
            </w:pPr>
            <w:r w:rsidRPr="00614BF3">
              <w:rPr>
                <w:color w:val="000000" w:themeColor="text1"/>
                <w:sz w:val="22"/>
                <w:szCs w:val="22"/>
              </w:rPr>
              <w:t>përfundoj</w:t>
            </w:r>
            <w:r w:rsidR="00614BF3">
              <w:rPr>
                <w:color w:val="000000" w:themeColor="text1"/>
                <w:sz w:val="22"/>
                <w:szCs w:val="22"/>
              </w:rPr>
              <w:t>,</w:t>
            </w:r>
            <w:r w:rsidRPr="00614BF3">
              <w:rPr>
                <w:color w:val="000000" w:themeColor="text1"/>
                <w:sz w:val="22"/>
                <w:szCs w:val="22"/>
              </w:rPr>
              <w:t xml:space="preserve"> dëshmi. interpretoj, vëzhgoj, parashikoj, rezultate</w:t>
            </w:r>
          </w:p>
        </w:tc>
      </w:tr>
      <w:tr w:rsidR="001A6240" w:rsidRPr="00614BF3" w14:paraId="190A45B1" w14:textId="77777777" w:rsidTr="007F43DB">
        <w:tc>
          <w:tcPr>
            <w:tcW w:w="7146" w:type="dxa"/>
            <w:gridSpan w:val="4"/>
          </w:tcPr>
          <w:p w14:paraId="7C98784E" w14:textId="54B3620A" w:rsidR="009D0C04" w:rsidRPr="00614BF3" w:rsidRDefault="009D0C04" w:rsidP="00CE06B3">
            <w:pPr>
              <w:spacing w:after="0" w:line="240" w:lineRule="auto"/>
              <w:ind w:right="100"/>
              <w:contextualSpacing/>
              <w:jc w:val="left"/>
              <w:rPr>
                <w:rFonts w:eastAsia="Arial"/>
                <w:color w:val="000000" w:themeColor="text1"/>
                <w:sz w:val="22"/>
                <w:szCs w:val="22"/>
              </w:rPr>
            </w:pPr>
            <w:r w:rsidRPr="00614BF3">
              <w:rPr>
                <w:b/>
                <w:color w:val="000000" w:themeColor="text1"/>
                <w:sz w:val="22"/>
                <w:szCs w:val="22"/>
              </w:rPr>
              <w:t>Burime dhe mjete:</w:t>
            </w:r>
            <w:r w:rsidRPr="00614BF3">
              <w:rPr>
                <w:color w:val="000000" w:themeColor="text1"/>
                <w:sz w:val="22"/>
                <w:szCs w:val="22"/>
              </w:rPr>
              <w:t xml:space="preserve"> </w:t>
            </w:r>
            <w:r w:rsidR="003A4931" w:rsidRPr="00614BF3">
              <w:rPr>
                <w:color w:val="000000" w:themeColor="text1"/>
                <w:sz w:val="22"/>
                <w:szCs w:val="22"/>
              </w:rPr>
              <w:t>m</w:t>
            </w:r>
            <w:r w:rsidRPr="00614BF3">
              <w:rPr>
                <w:rFonts w:eastAsia="Arial"/>
                <w:color w:val="000000" w:themeColor="text1"/>
                <w:sz w:val="22"/>
                <w:szCs w:val="22"/>
              </w:rPr>
              <w:t xml:space="preserve">akinë llogaritëse me energji diellore, </w:t>
            </w:r>
            <w:proofErr w:type="spellStart"/>
            <w:r w:rsidRPr="00614BF3">
              <w:rPr>
                <w:rFonts w:eastAsia="Arial"/>
                <w:color w:val="000000" w:themeColor="text1"/>
                <w:sz w:val="22"/>
                <w:szCs w:val="22"/>
              </w:rPr>
              <w:t>kartëpicetë</w:t>
            </w:r>
            <w:proofErr w:type="spellEnd"/>
            <w:r w:rsidRPr="00614BF3">
              <w:rPr>
                <w:rFonts w:eastAsia="Arial"/>
                <w:color w:val="000000" w:themeColor="text1"/>
                <w:sz w:val="22"/>
                <w:szCs w:val="22"/>
              </w:rPr>
              <w:t xml:space="preserve">, burim drite (ndriçues dore, llambë, dritë e ndritshme në dhomë ose dritë Dielli), matës ose </w:t>
            </w:r>
            <w:proofErr w:type="spellStart"/>
            <w:r w:rsidRPr="00614BF3">
              <w:rPr>
                <w:rFonts w:eastAsia="Arial"/>
                <w:color w:val="000000" w:themeColor="text1"/>
                <w:sz w:val="22"/>
                <w:szCs w:val="22"/>
              </w:rPr>
              <w:t>sensor</w:t>
            </w:r>
            <w:proofErr w:type="spellEnd"/>
            <w:r w:rsidRPr="00614BF3">
              <w:rPr>
                <w:rFonts w:eastAsia="Arial"/>
                <w:color w:val="000000" w:themeColor="text1"/>
                <w:sz w:val="22"/>
                <w:szCs w:val="22"/>
              </w:rPr>
              <w:t xml:space="preserve"> drite, kamerë ose telefon celular.</w:t>
            </w:r>
          </w:p>
          <w:p w14:paraId="35C6E152" w14:textId="4F8A02C1" w:rsidR="00E511E9" w:rsidRPr="00614BF3" w:rsidRDefault="00E511E9" w:rsidP="00CE06B3">
            <w:pPr>
              <w:spacing w:after="0" w:line="240" w:lineRule="auto"/>
              <w:ind w:right="100"/>
              <w:contextualSpacing/>
              <w:jc w:val="left"/>
              <w:rPr>
                <w:rFonts w:eastAsia="Arial"/>
                <w:color w:val="000000" w:themeColor="text1"/>
                <w:sz w:val="22"/>
                <w:szCs w:val="22"/>
              </w:rPr>
            </w:pPr>
          </w:p>
        </w:tc>
        <w:tc>
          <w:tcPr>
            <w:tcW w:w="3310" w:type="dxa"/>
            <w:gridSpan w:val="3"/>
          </w:tcPr>
          <w:p w14:paraId="29BED551" w14:textId="77777777" w:rsidR="009D0C04" w:rsidRPr="00614BF3" w:rsidRDefault="009D0C04" w:rsidP="00CE06B3">
            <w:pPr>
              <w:spacing w:after="0" w:line="240" w:lineRule="auto"/>
              <w:contextualSpacing/>
              <w:jc w:val="left"/>
              <w:rPr>
                <w:color w:val="000000" w:themeColor="text1"/>
                <w:sz w:val="22"/>
                <w:szCs w:val="22"/>
              </w:rPr>
            </w:pPr>
            <w:r w:rsidRPr="00614BF3">
              <w:rPr>
                <w:b/>
                <w:color w:val="000000" w:themeColor="text1"/>
                <w:sz w:val="22"/>
                <w:szCs w:val="22"/>
              </w:rPr>
              <w:t>Lidhja me fushat e tjera:</w:t>
            </w:r>
            <w:r w:rsidRPr="00614BF3">
              <w:rPr>
                <w:color w:val="000000" w:themeColor="text1"/>
                <w:sz w:val="22"/>
                <w:szCs w:val="22"/>
              </w:rPr>
              <w:t xml:space="preserve"> Gjuhët (Gjuhë Shqipe), Matematikë, Art</w:t>
            </w:r>
          </w:p>
        </w:tc>
      </w:tr>
      <w:tr w:rsidR="001A6240" w:rsidRPr="00614BF3" w14:paraId="5F345A7E" w14:textId="77777777" w:rsidTr="007F43DB">
        <w:tc>
          <w:tcPr>
            <w:tcW w:w="10456" w:type="dxa"/>
            <w:gridSpan w:val="7"/>
          </w:tcPr>
          <w:p w14:paraId="6895516B" w14:textId="77777777" w:rsidR="001325BF" w:rsidRPr="00614BF3" w:rsidRDefault="001325BF" w:rsidP="007F43DB">
            <w:pPr>
              <w:spacing w:after="0" w:line="240" w:lineRule="auto"/>
              <w:contextualSpacing/>
              <w:jc w:val="center"/>
              <w:rPr>
                <w:b/>
                <w:color w:val="000000" w:themeColor="text1"/>
                <w:sz w:val="22"/>
                <w:szCs w:val="22"/>
              </w:rPr>
            </w:pPr>
          </w:p>
          <w:p w14:paraId="3A2052CB" w14:textId="1BFA3378" w:rsidR="009D0C04" w:rsidRPr="00614BF3" w:rsidRDefault="007F43DB" w:rsidP="007F43DB">
            <w:pPr>
              <w:spacing w:after="0" w:line="240" w:lineRule="auto"/>
              <w:contextualSpacing/>
              <w:jc w:val="center"/>
              <w:rPr>
                <w:b/>
                <w:color w:val="000000" w:themeColor="text1"/>
                <w:sz w:val="22"/>
                <w:szCs w:val="22"/>
              </w:rPr>
            </w:pPr>
            <w:r w:rsidRPr="00614BF3">
              <w:rPr>
                <w:b/>
                <w:color w:val="000000" w:themeColor="text1"/>
                <w:sz w:val="22"/>
                <w:szCs w:val="22"/>
              </w:rPr>
              <w:t>METODOLOGJIA DHE VEPRIMTARITË E NXËNËSVE</w:t>
            </w:r>
          </w:p>
          <w:p w14:paraId="1CC1CC47" w14:textId="77777777" w:rsidR="009D0C04" w:rsidRPr="00614BF3" w:rsidRDefault="009D0C04" w:rsidP="00CE06B3">
            <w:pPr>
              <w:spacing w:after="0" w:line="240" w:lineRule="auto"/>
              <w:contextualSpacing/>
              <w:rPr>
                <w:rFonts w:eastAsia="Arial"/>
                <w:i/>
                <w:color w:val="000000" w:themeColor="text1"/>
                <w:sz w:val="22"/>
                <w:szCs w:val="22"/>
              </w:rPr>
            </w:pPr>
          </w:p>
          <w:p w14:paraId="37B6FF81" w14:textId="682F6BA6" w:rsidR="009D0C04" w:rsidRPr="00614BF3" w:rsidRDefault="009D0C04" w:rsidP="00CE06B3">
            <w:pPr>
              <w:spacing w:after="0" w:line="240" w:lineRule="auto"/>
              <w:contextualSpacing/>
              <w:rPr>
                <w:rFonts w:eastAsia="Arial"/>
                <w:color w:val="000000" w:themeColor="text1"/>
                <w:sz w:val="22"/>
                <w:szCs w:val="22"/>
              </w:rPr>
            </w:pPr>
            <w:r w:rsidRPr="00614BF3">
              <w:rPr>
                <w:rFonts w:eastAsia="Arial"/>
                <w:b/>
                <w:i/>
                <w:color w:val="000000" w:themeColor="text1"/>
                <w:sz w:val="22"/>
                <w:szCs w:val="22"/>
              </w:rPr>
              <w:t>Lexim rishikim në dyshe:</w:t>
            </w:r>
            <w:r w:rsidRPr="00614BF3">
              <w:rPr>
                <w:rFonts w:eastAsia="Arial"/>
                <w:i/>
                <w:color w:val="000000" w:themeColor="text1"/>
                <w:sz w:val="22"/>
                <w:szCs w:val="22"/>
              </w:rPr>
              <w:t xml:space="preserve"> </w:t>
            </w:r>
            <w:r w:rsidRPr="00614BF3">
              <w:rPr>
                <w:rFonts w:eastAsia="Arial"/>
                <w:color w:val="000000" w:themeColor="text1"/>
                <w:sz w:val="22"/>
                <w:szCs w:val="22"/>
              </w:rPr>
              <w:t xml:space="preserve">Ftohen nxënësit të lexojnë informacionin mbi historinë e matjes së intensitetit të dritës. Cila është njësia e matjes së intensitetit të dritës? Po njësia themelore në sistemin ndërkombëtar?  Pse ka rregulla të caktuar në mjedise të caktuara në lidhje me intensitetin e dritave? Jepni </w:t>
            </w:r>
            <w:r w:rsidR="00614BF3" w:rsidRPr="00614BF3">
              <w:rPr>
                <w:rFonts w:eastAsia="Arial"/>
                <w:color w:val="000000" w:themeColor="text1"/>
                <w:sz w:val="22"/>
                <w:szCs w:val="22"/>
              </w:rPr>
              <w:t>shembuj</w:t>
            </w:r>
            <w:r w:rsidRPr="00614BF3">
              <w:rPr>
                <w:rFonts w:eastAsia="Arial"/>
                <w:color w:val="000000" w:themeColor="text1"/>
                <w:sz w:val="22"/>
                <w:szCs w:val="22"/>
              </w:rPr>
              <w:t xml:space="preserve">. Mbështetur në tabelën e </w:t>
            </w:r>
            <w:proofErr w:type="spellStart"/>
            <w:r w:rsidRPr="00614BF3">
              <w:rPr>
                <w:rFonts w:eastAsia="Arial"/>
                <w:color w:val="000000" w:themeColor="text1"/>
                <w:sz w:val="22"/>
                <w:szCs w:val="22"/>
              </w:rPr>
              <w:t>fq</w:t>
            </w:r>
            <w:proofErr w:type="spellEnd"/>
            <w:r w:rsidR="00614BF3">
              <w:rPr>
                <w:rFonts w:eastAsia="Arial"/>
                <w:color w:val="000000" w:themeColor="text1"/>
                <w:sz w:val="22"/>
                <w:szCs w:val="22"/>
              </w:rPr>
              <w:t>.</w:t>
            </w:r>
            <w:r w:rsidRPr="00614BF3">
              <w:rPr>
                <w:rFonts w:eastAsia="Arial"/>
                <w:color w:val="000000" w:themeColor="text1"/>
                <w:sz w:val="22"/>
                <w:szCs w:val="22"/>
              </w:rPr>
              <w:t xml:space="preserve"> 123</w:t>
            </w:r>
            <w:r w:rsidR="001A6240" w:rsidRPr="00614BF3">
              <w:rPr>
                <w:rFonts w:eastAsia="Arial"/>
                <w:color w:val="000000" w:themeColor="text1"/>
                <w:sz w:val="22"/>
                <w:szCs w:val="22"/>
              </w:rPr>
              <w:t xml:space="preserve"> të librit</w:t>
            </w:r>
            <w:r w:rsidRPr="00614BF3">
              <w:rPr>
                <w:rFonts w:eastAsia="Arial"/>
                <w:color w:val="000000" w:themeColor="text1"/>
                <w:sz w:val="22"/>
                <w:szCs w:val="22"/>
              </w:rPr>
              <w:t>, tregoni cilat janë dy veprimtaritë që kanë më shumë nevojë për dritë?</w:t>
            </w:r>
          </w:p>
          <w:p w14:paraId="1F519067" w14:textId="77777777" w:rsidR="001A6240" w:rsidRPr="00614BF3" w:rsidRDefault="001A6240" w:rsidP="00CE06B3">
            <w:pPr>
              <w:spacing w:after="0" w:line="240" w:lineRule="auto"/>
              <w:contextualSpacing/>
              <w:rPr>
                <w:rFonts w:eastAsia="Arial"/>
                <w:color w:val="000000" w:themeColor="text1"/>
                <w:sz w:val="22"/>
                <w:szCs w:val="22"/>
              </w:rPr>
            </w:pPr>
            <w:r w:rsidRPr="00614BF3">
              <w:rPr>
                <w:color w:val="000000" w:themeColor="text1"/>
                <w:sz w:val="22"/>
                <w:szCs w:val="22"/>
              </w:rPr>
              <w:t>Ruajm</w:t>
            </w:r>
            <w:r w:rsidRPr="00614BF3">
              <w:rPr>
                <w:rFonts w:eastAsia="Arial"/>
                <w:color w:val="000000" w:themeColor="text1"/>
                <w:sz w:val="22"/>
                <w:szCs w:val="22"/>
              </w:rPr>
              <w:t>ë shëndetin. Diskutim.</w:t>
            </w:r>
          </w:p>
          <w:p w14:paraId="611AFDDC" w14:textId="77777777" w:rsidR="001A6240" w:rsidRPr="00614BF3" w:rsidRDefault="001A6240" w:rsidP="00CE06B3">
            <w:pPr>
              <w:spacing w:after="0" w:line="240" w:lineRule="auto"/>
              <w:contextualSpacing/>
              <w:rPr>
                <w:color w:val="000000" w:themeColor="text1"/>
                <w:sz w:val="22"/>
                <w:szCs w:val="22"/>
              </w:rPr>
            </w:pPr>
            <w:r w:rsidRPr="00614BF3">
              <w:rPr>
                <w:color w:val="000000" w:themeColor="text1"/>
                <w:sz w:val="22"/>
                <w:szCs w:val="22"/>
              </w:rPr>
              <w:t xml:space="preserve">Çfarë mund të ndodhë nëse nuk kemi asnjë mënyrë për ta matur ndriçimin e burimeve të dritës? </w:t>
            </w:r>
          </w:p>
          <w:p w14:paraId="391276B3" w14:textId="171D7B97" w:rsidR="001A6240" w:rsidRPr="00614BF3" w:rsidRDefault="001A6240" w:rsidP="00CE06B3">
            <w:pPr>
              <w:spacing w:after="0" w:line="240" w:lineRule="auto"/>
              <w:contextualSpacing/>
              <w:rPr>
                <w:rFonts w:eastAsia="Arial"/>
                <w:color w:val="000000" w:themeColor="text1"/>
                <w:sz w:val="22"/>
                <w:szCs w:val="22"/>
              </w:rPr>
            </w:pPr>
            <w:r w:rsidRPr="00614BF3">
              <w:rPr>
                <w:color w:val="000000" w:themeColor="text1"/>
                <w:sz w:val="22"/>
                <w:szCs w:val="22"/>
              </w:rPr>
              <w:t>Përgjigje e mundshme: Ne mund t’i dëmtojmë sytë nëse intensiteti i dritës është shumë i lartë ose të kemi aksidente nëse intensiteti i dritës është shumë i ulët.</w:t>
            </w:r>
          </w:p>
          <w:p w14:paraId="01E58FA8" w14:textId="69D79A61" w:rsidR="001A6240" w:rsidRPr="00614BF3" w:rsidRDefault="009D0C04" w:rsidP="00CE06B3">
            <w:pPr>
              <w:spacing w:after="0" w:line="240" w:lineRule="auto"/>
              <w:contextualSpacing/>
              <w:rPr>
                <w:rFonts w:eastAsia="Arial"/>
                <w:color w:val="000000" w:themeColor="text1"/>
                <w:sz w:val="22"/>
                <w:szCs w:val="22"/>
              </w:rPr>
            </w:pPr>
            <w:r w:rsidRPr="00614BF3">
              <w:rPr>
                <w:rFonts w:eastAsia="Arial"/>
                <w:b/>
                <w:color w:val="000000" w:themeColor="text1"/>
                <w:sz w:val="22"/>
                <w:szCs w:val="22"/>
              </w:rPr>
              <w:t>:</w:t>
            </w:r>
            <w:r w:rsidRPr="00614BF3">
              <w:rPr>
                <w:rFonts w:eastAsia="Arial"/>
                <w:color w:val="000000" w:themeColor="text1"/>
                <w:sz w:val="22"/>
                <w:szCs w:val="22"/>
              </w:rPr>
              <w:t xml:space="preserve"> Nxënësit do të hedhin në fletore të dhënat e tabelës në formën e një grafiku me shtylla. </w:t>
            </w:r>
          </w:p>
          <w:p w14:paraId="0274CB90" w14:textId="3E048A25" w:rsidR="009D0C04" w:rsidRPr="00614BF3" w:rsidRDefault="001A6240" w:rsidP="00CE06B3">
            <w:pPr>
              <w:spacing w:after="0" w:line="240" w:lineRule="auto"/>
              <w:contextualSpacing/>
              <w:rPr>
                <w:rFonts w:eastAsia="Arial"/>
                <w:color w:val="000000" w:themeColor="text1"/>
                <w:sz w:val="22"/>
                <w:szCs w:val="22"/>
              </w:rPr>
            </w:pPr>
            <w:r w:rsidRPr="00614BF3">
              <w:rPr>
                <w:rFonts w:eastAsia="Arial"/>
                <w:color w:val="000000" w:themeColor="text1"/>
                <w:sz w:val="22"/>
                <w:szCs w:val="22"/>
              </w:rPr>
              <w:t>P</w:t>
            </w:r>
            <w:r w:rsidR="009D0C04" w:rsidRPr="00614BF3">
              <w:rPr>
                <w:rFonts w:eastAsia="Arial"/>
                <w:color w:val="000000" w:themeColor="text1"/>
                <w:sz w:val="22"/>
                <w:szCs w:val="22"/>
              </w:rPr>
              <w:t xml:space="preserve">lotësojnë rubrikën e fundit të fq123 të librit. </w:t>
            </w:r>
            <w:r w:rsidRPr="00614BF3">
              <w:rPr>
                <w:rFonts w:eastAsia="Arial"/>
                <w:color w:val="000000" w:themeColor="text1"/>
                <w:sz w:val="22"/>
                <w:szCs w:val="22"/>
              </w:rPr>
              <w:t xml:space="preserve"> </w:t>
            </w:r>
          </w:p>
          <w:p w14:paraId="291D2C2C" w14:textId="760DFED2" w:rsidR="009D0C04" w:rsidRPr="00614BF3" w:rsidRDefault="009D0C04" w:rsidP="00CE06B3">
            <w:pPr>
              <w:autoSpaceDE w:val="0"/>
              <w:autoSpaceDN w:val="0"/>
              <w:adjustRightInd w:val="0"/>
              <w:spacing w:after="0" w:line="240" w:lineRule="auto"/>
              <w:contextualSpacing/>
              <w:jc w:val="left"/>
              <w:rPr>
                <w:color w:val="000000" w:themeColor="text1"/>
                <w:sz w:val="22"/>
                <w:szCs w:val="22"/>
              </w:rPr>
            </w:pPr>
            <w:r w:rsidRPr="00614BF3">
              <w:rPr>
                <w:color w:val="000000" w:themeColor="text1"/>
                <w:sz w:val="22"/>
                <w:szCs w:val="22"/>
              </w:rPr>
              <w:t xml:space="preserve"> </w:t>
            </w:r>
          </w:p>
        </w:tc>
      </w:tr>
      <w:tr w:rsidR="001A6240" w:rsidRPr="00614BF3" w14:paraId="3789D6C0" w14:textId="77777777" w:rsidTr="007F43DB">
        <w:tc>
          <w:tcPr>
            <w:tcW w:w="10456" w:type="dxa"/>
            <w:gridSpan w:val="7"/>
          </w:tcPr>
          <w:p w14:paraId="0B05F69C" w14:textId="77777777" w:rsidR="009D0C04" w:rsidRPr="00614BF3" w:rsidRDefault="009D0C04" w:rsidP="00CE06B3">
            <w:pPr>
              <w:widowControl w:val="0"/>
              <w:spacing w:after="0" w:line="240" w:lineRule="auto"/>
              <w:rPr>
                <w:rFonts w:eastAsia="Arial"/>
                <w:color w:val="000000" w:themeColor="text1"/>
                <w:sz w:val="22"/>
                <w:szCs w:val="22"/>
              </w:rPr>
            </w:pPr>
            <w:r w:rsidRPr="00614BF3">
              <w:rPr>
                <w:b/>
                <w:color w:val="000000" w:themeColor="text1"/>
                <w:sz w:val="22"/>
                <w:szCs w:val="22"/>
              </w:rPr>
              <w:t>Vlerësimi:</w:t>
            </w:r>
            <w:r w:rsidRPr="00614BF3">
              <w:rPr>
                <w:color w:val="000000" w:themeColor="text1"/>
                <w:sz w:val="22"/>
                <w:szCs w:val="22"/>
              </w:rPr>
              <w:t xml:space="preserve"> </w:t>
            </w:r>
            <w:r w:rsidRPr="00614BF3">
              <w:rPr>
                <w:noProof/>
                <w:color w:val="000000" w:themeColor="text1"/>
                <w:sz w:val="22"/>
                <w:szCs w:val="22"/>
              </w:rPr>
              <w:t>Vlerësohen nxënësit për mendimet e dhëna gjatë diskutimeve</w:t>
            </w:r>
            <w:r w:rsidR="001A6240" w:rsidRPr="00614BF3">
              <w:rPr>
                <w:noProof/>
                <w:color w:val="000000" w:themeColor="text1"/>
                <w:sz w:val="22"/>
                <w:szCs w:val="22"/>
              </w:rPr>
              <w:t>, p</w:t>
            </w:r>
            <w:proofErr w:type="spellStart"/>
            <w:r w:rsidR="001A6240" w:rsidRPr="00614BF3">
              <w:rPr>
                <w:rFonts w:eastAsia="Arial"/>
                <w:color w:val="000000" w:themeColor="text1"/>
                <w:sz w:val="22"/>
                <w:szCs w:val="22"/>
              </w:rPr>
              <w:t>ër</w:t>
            </w:r>
            <w:proofErr w:type="spellEnd"/>
            <w:r w:rsidR="001A6240" w:rsidRPr="00614BF3">
              <w:rPr>
                <w:rFonts w:eastAsia="Arial"/>
                <w:color w:val="000000" w:themeColor="text1"/>
                <w:sz w:val="22"/>
                <w:szCs w:val="22"/>
              </w:rPr>
              <w:t xml:space="preserve"> ndërtimin e grafikut.</w:t>
            </w:r>
          </w:p>
          <w:p w14:paraId="76806AB0" w14:textId="004C5282" w:rsidR="00E511E9" w:rsidRPr="00614BF3" w:rsidRDefault="00E511E9" w:rsidP="00CE06B3">
            <w:pPr>
              <w:widowControl w:val="0"/>
              <w:spacing w:after="0" w:line="240" w:lineRule="auto"/>
              <w:rPr>
                <w:noProof/>
                <w:color w:val="000000" w:themeColor="text1"/>
                <w:sz w:val="22"/>
                <w:szCs w:val="22"/>
              </w:rPr>
            </w:pPr>
          </w:p>
        </w:tc>
      </w:tr>
      <w:tr w:rsidR="001A6240" w:rsidRPr="00614BF3" w14:paraId="312D9160" w14:textId="77777777" w:rsidTr="007F43DB">
        <w:tc>
          <w:tcPr>
            <w:tcW w:w="3894" w:type="dxa"/>
            <w:gridSpan w:val="2"/>
          </w:tcPr>
          <w:p w14:paraId="3E00647C" w14:textId="2D958290" w:rsidR="009D0C04" w:rsidRPr="00614BF3" w:rsidRDefault="009D0C04" w:rsidP="00CE06B3">
            <w:pPr>
              <w:autoSpaceDE w:val="0"/>
              <w:autoSpaceDN w:val="0"/>
              <w:adjustRightInd w:val="0"/>
              <w:spacing w:after="0" w:line="240" w:lineRule="auto"/>
              <w:contextualSpacing/>
              <w:jc w:val="left"/>
              <w:rPr>
                <w:color w:val="000000" w:themeColor="text1"/>
                <w:sz w:val="22"/>
                <w:szCs w:val="22"/>
                <w:lang w:eastAsia="sq-AL"/>
              </w:rPr>
            </w:pPr>
            <w:r w:rsidRPr="00614BF3">
              <w:rPr>
                <w:b/>
                <w:color w:val="000000" w:themeColor="text1"/>
                <w:sz w:val="22"/>
                <w:szCs w:val="22"/>
              </w:rPr>
              <w:t>Detyra:</w:t>
            </w:r>
            <w:r w:rsidRPr="00614BF3">
              <w:rPr>
                <w:color w:val="000000" w:themeColor="text1"/>
                <w:sz w:val="22"/>
                <w:szCs w:val="22"/>
              </w:rPr>
              <w:t xml:space="preserve"> </w:t>
            </w:r>
          </w:p>
        </w:tc>
        <w:tc>
          <w:tcPr>
            <w:tcW w:w="6562" w:type="dxa"/>
            <w:gridSpan w:val="5"/>
          </w:tcPr>
          <w:p w14:paraId="301BAFA1" w14:textId="77777777" w:rsidR="009D0C04" w:rsidRPr="00614BF3" w:rsidRDefault="009D0C04" w:rsidP="00CE06B3">
            <w:pPr>
              <w:widowControl w:val="0"/>
              <w:numPr>
                <w:ilvl w:val="0"/>
                <w:numId w:val="5"/>
              </w:numPr>
              <w:spacing w:after="0" w:line="240" w:lineRule="auto"/>
              <w:ind w:left="0"/>
              <w:contextualSpacing/>
              <w:jc w:val="left"/>
              <w:rPr>
                <w:noProof/>
                <w:color w:val="000000" w:themeColor="text1"/>
                <w:sz w:val="22"/>
                <w:szCs w:val="22"/>
              </w:rPr>
            </w:pPr>
            <w:r w:rsidRPr="00614BF3">
              <w:rPr>
                <w:b/>
                <w:color w:val="000000" w:themeColor="text1"/>
                <w:sz w:val="22"/>
                <w:szCs w:val="22"/>
              </w:rPr>
              <w:t>Refleksion:</w:t>
            </w:r>
            <w:r w:rsidRPr="00614BF3">
              <w:rPr>
                <w:color w:val="000000" w:themeColor="text1"/>
                <w:sz w:val="22"/>
                <w:szCs w:val="22"/>
              </w:rPr>
              <w:t xml:space="preserve"> Trego si u ndjeve gjatë diskutimeve që u zhvilluan në klasë</w:t>
            </w:r>
            <w:r w:rsidRPr="00614BF3">
              <w:rPr>
                <w:noProof/>
                <w:color w:val="000000" w:themeColor="text1"/>
                <w:sz w:val="22"/>
                <w:szCs w:val="22"/>
              </w:rPr>
              <w:t>?</w:t>
            </w:r>
          </w:p>
        </w:tc>
      </w:tr>
    </w:tbl>
    <w:p w14:paraId="3C2EDA34" w14:textId="77777777" w:rsidR="009D0C04" w:rsidRPr="00614BF3" w:rsidRDefault="009D0C04" w:rsidP="009D0C04">
      <w:pPr>
        <w:spacing w:after="0" w:line="240" w:lineRule="auto"/>
        <w:contextualSpacing/>
        <w:jc w:val="left"/>
        <w:rPr>
          <w:color w:val="000000" w:themeColor="text1"/>
          <w:sz w:val="22"/>
          <w:szCs w:val="22"/>
        </w:rPr>
      </w:pPr>
    </w:p>
    <w:p w14:paraId="6C75DDEC" w14:textId="77777777" w:rsidR="009D0C04" w:rsidRPr="00614BF3" w:rsidRDefault="009D0C04" w:rsidP="009D0C04">
      <w:pPr>
        <w:rPr>
          <w:color w:val="000000" w:themeColor="text1"/>
          <w:sz w:val="22"/>
          <w:szCs w:val="22"/>
        </w:rPr>
      </w:pPr>
    </w:p>
    <w:p w14:paraId="00CF8932" w14:textId="77777777" w:rsidR="009D0C04" w:rsidRPr="00614BF3" w:rsidRDefault="009D0C04" w:rsidP="009D0C04">
      <w:pPr>
        <w:spacing w:after="0" w:line="240" w:lineRule="auto"/>
        <w:contextualSpacing/>
        <w:jc w:val="left"/>
        <w:rPr>
          <w:color w:val="000000" w:themeColor="text1"/>
          <w:sz w:val="22"/>
          <w:szCs w:val="22"/>
        </w:rPr>
      </w:pPr>
    </w:p>
    <w:p w14:paraId="34CEEA5A" w14:textId="77777777" w:rsidR="009D0C04" w:rsidRPr="00614BF3" w:rsidRDefault="009D0C04" w:rsidP="009D0C04">
      <w:pPr>
        <w:spacing w:after="0" w:line="240" w:lineRule="auto"/>
        <w:contextualSpacing/>
        <w:jc w:val="left"/>
        <w:rPr>
          <w:color w:val="000000" w:themeColor="text1"/>
          <w:sz w:val="22"/>
          <w:szCs w:val="22"/>
        </w:rPr>
      </w:pPr>
    </w:p>
    <w:p w14:paraId="524E8265" w14:textId="77777777" w:rsidR="009D0C04" w:rsidRPr="00614BF3" w:rsidRDefault="009D0C04" w:rsidP="00F85F62">
      <w:pPr>
        <w:spacing w:after="0" w:line="240" w:lineRule="auto"/>
        <w:contextualSpacing/>
        <w:jc w:val="left"/>
        <w:rPr>
          <w:color w:val="000000" w:themeColor="text1"/>
          <w:sz w:val="22"/>
          <w:szCs w:val="22"/>
        </w:rPr>
      </w:pPr>
    </w:p>
    <w:p w14:paraId="2EC7D749" w14:textId="77777777" w:rsidR="009D0C04" w:rsidRPr="00614BF3" w:rsidRDefault="009D0C04" w:rsidP="00F85F62">
      <w:pPr>
        <w:spacing w:after="0" w:line="240" w:lineRule="auto"/>
        <w:contextualSpacing/>
        <w:jc w:val="left"/>
        <w:rPr>
          <w:color w:val="000000" w:themeColor="text1"/>
          <w:sz w:val="22"/>
          <w:szCs w:val="22"/>
        </w:rPr>
      </w:pPr>
    </w:p>
    <w:p w14:paraId="29328286" w14:textId="77777777" w:rsidR="009D0C04" w:rsidRPr="00614BF3" w:rsidRDefault="009D0C04" w:rsidP="00F85F62">
      <w:pPr>
        <w:spacing w:after="0" w:line="240" w:lineRule="auto"/>
        <w:contextualSpacing/>
        <w:jc w:val="left"/>
        <w:rPr>
          <w:color w:val="000000" w:themeColor="text1"/>
          <w:sz w:val="22"/>
          <w:szCs w:val="22"/>
        </w:rPr>
      </w:pPr>
    </w:p>
    <w:p w14:paraId="7A46C566" w14:textId="77777777" w:rsidR="009D0C04" w:rsidRPr="00614BF3" w:rsidRDefault="009D0C04" w:rsidP="00F85F62">
      <w:pPr>
        <w:spacing w:after="0" w:line="240" w:lineRule="auto"/>
        <w:contextualSpacing/>
        <w:jc w:val="left"/>
        <w:rPr>
          <w:color w:val="000000" w:themeColor="text1"/>
          <w:sz w:val="22"/>
          <w:szCs w:val="22"/>
        </w:rPr>
      </w:pPr>
    </w:p>
    <w:p w14:paraId="62493254" w14:textId="77777777" w:rsidR="009D0C04" w:rsidRPr="00614BF3" w:rsidRDefault="009D0C04" w:rsidP="00F85F62">
      <w:pPr>
        <w:spacing w:after="0" w:line="240" w:lineRule="auto"/>
        <w:contextualSpacing/>
        <w:jc w:val="left"/>
        <w:rPr>
          <w:color w:val="000000" w:themeColor="text1"/>
          <w:sz w:val="22"/>
          <w:szCs w:val="22"/>
        </w:rPr>
      </w:pPr>
    </w:p>
    <w:p w14:paraId="3D3AC827" w14:textId="77777777" w:rsidR="009D0C04" w:rsidRPr="00614BF3" w:rsidRDefault="009D0C04" w:rsidP="00F85F62">
      <w:pPr>
        <w:spacing w:after="0" w:line="240" w:lineRule="auto"/>
        <w:contextualSpacing/>
        <w:jc w:val="left"/>
        <w:rPr>
          <w:color w:val="000000" w:themeColor="text1"/>
          <w:sz w:val="22"/>
          <w:szCs w:val="22"/>
        </w:rPr>
      </w:pPr>
    </w:p>
    <w:p w14:paraId="690CE525" w14:textId="77777777" w:rsidR="009D0C04" w:rsidRPr="00614BF3" w:rsidRDefault="009D0C04" w:rsidP="00F85F62">
      <w:pPr>
        <w:spacing w:after="0" w:line="240" w:lineRule="auto"/>
        <w:contextualSpacing/>
        <w:jc w:val="left"/>
        <w:rPr>
          <w:color w:val="000000" w:themeColor="text1"/>
          <w:sz w:val="22"/>
          <w:szCs w:val="22"/>
        </w:rPr>
      </w:pPr>
    </w:p>
    <w:p w14:paraId="0AA6CF49" w14:textId="77777777" w:rsidR="009D0C04" w:rsidRPr="00614BF3" w:rsidRDefault="009D0C04" w:rsidP="00F85F62">
      <w:pPr>
        <w:spacing w:after="0" w:line="240" w:lineRule="auto"/>
        <w:contextualSpacing/>
        <w:jc w:val="left"/>
        <w:rPr>
          <w:color w:val="000000" w:themeColor="text1"/>
          <w:sz w:val="22"/>
          <w:szCs w:val="22"/>
        </w:rPr>
      </w:pPr>
    </w:p>
    <w:p w14:paraId="67BE7DB7" w14:textId="77777777" w:rsidR="009D0C04" w:rsidRPr="00614BF3" w:rsidRDefault="009D0C04" w:rsidP="00F85F62">
      <w:pPr>
        <w:spacing w:after="0" w:line="240" w:lineRule="auto"/>
        <w:contextualSpacing/>
        <w:jc w:val="left"/>
        <w:rPr>
          <w:color w:val="000000" w:themeColor="text1"/>
          <w:sz w:val="22"/>
          <w:szCs w:val="22"/>
        </w:rPr>
      </w:pPr>
    </w:p>
    <w:p w14:paraId="4F72F1E1" w14:textId="77777777" w:rsidR="009D0C04" w:rsidRPr="00614BF3" w:rsidRDefault="009D0C04" w:rsidP="00F85F62">
      <w:pPr>
        <w:spacing w:after="0" w:line="240" w:lineRule="auto"/>
        <w:contextualSpacing/>
        <w:jc w:val="left"/>
        <w:rPr>
          <w:color w:val="000000" w:themeColor="text1"/>
          <w:sz w:val="22"/>
          <w:szCs w:val="22"/>
        </w:rPr>
      </w:pPr>
    </w:p>
    <w:p w14:paraId="722CF503" w14:textId="77777777" w:rsidR="009D0C04" w:rsidRPr="00614BF3" w:rsidRDefault="009D0C04" w:rsidP="00F85F62">
      <w:pPr>
        <w:spacing w:after="0" w:line="240" w:lineRule="auto"/>
        <w:contextualSpacing/>
        <w:jc w:val="left"/>
        <w:rPr>
          <w:color w:val="000000" w:themeColor="text1"/>
          <w:sz w:val="22"/>
          <w:szCs w:val="22"/>
        </w:rPr>
      </w:pPr>
    </w:p>
    <w:p w14:paraId="0B773E3F" w14:textId="77777777" w:rsidR="009D0C04" w:rsidRPr="00614BF3" w:rsidRDefault="009D0C04" w:rsidP="00F85F62">
      <w:pPr>
        <w:spacing w:after="0" w:line="240" w:lineRule="auto"/>
        <w:contextualSpacing/>
        <w:jc w:val="left"/>
        <w:rPr>
          <w:color w:val="000000" w:themeColor="text1"/>
          <w:sz w:val="22"/>
          <w:szCs w:val="22"/>
        </w:rPr>
      </w:pPr>
    </w:p>
    <w:p w14:paraId="06BE2524" w14:textId="77777777" w:rsidR="009D0C04" w:rsidRPr="00614BF3" w:rsidRDefault="009D0C04" w:rsidP="00F85F62">
      <w:pPr>
        <w:spacing w:after="0" w:line="240" w:lineRule="auto"/>
        <w:contextualSpacing/>
        <w:jc w:val="left"/>
        <w:rPr>
          <w:color w:val="000000" w:themeColor="text1"/>
          <w:sz w:val="22"/>
          <w:szCs w:val="22"/>
        </w:rPr>
      </w:pPr>
    </w:p>
    <w:p w14:paraId="6A1A04A6" w14:textId="77777777" w:rsidR="009D0C04" w:rsidRPr="00614BF3" w:rsidRDefault="009D0C04" w:rsidP="00F85F62">
      <w:pPr>
        <w:spacing w:after="0" w:line="240" w:lineRule="auto"/>
        <w:contextualSpacing/>
        <w:jc w:val="left"/>
        <w:rPr>
          <w:color w:val="000000" w:themeColor="text1"/>
          <w:sz w:val="22"/>
          <w:szCs w:val="22"/>
        </w:rPr>
      </w:pPr>
    </w:p>
    <w:p w14:paraId="14E5E386" w14:textId="77777777" w:rsidR="009D0C04" w:rsidRPr="00614BF3" w:rsidRDefault="009D0C04" w:rsidP="00F85F62">
      <w:pPr>
        <w:spacing w:after="0" w:line="240" w:lineRule="auto"/>
        <w:contextualSpacing/>
        <w:jc w:val="left"/>
        <w:rPr>
          <w:color w:val="000000" w:themeColor="text1"/>
          <w:sz w:val="22"/>
          <w:szCs w:val="22"/>
        </w:rPr>
      </w:pPr>
    </w:p>
    <w:p w14:paraId="54626BF1" w14:textId="77777777" w:rsidR="009D0C04" w:rsidRPr="00614BF3" w:rsidRDefault="009D0C04" w:rsidP="00F85F62">
      <w:pPr>
        <w:spacing w:after="0" w:line="240" w:lineRule="auto"/>
        <w:contextualSpacing/>
        <w:jc w:val="left"/>
        <w:rPr>
          <w:color w:val="000000" w:themeColor="text1"/>
          <w:sz w:val="22"/>
          <w:szCs w:val="22"/>
        </w:rPr>
      </w:pPr>
    </w:p>
    <w:p w14:paraId="035E0344" w14:textId="77777777" w:rsidR="009D0C04" w:rsidRPr="00614BF3" w:rsidRDefault="009D0C04" w:rsidP="00F85F62">
      <w:pPr>
        <w:spacing w:after="0" w:line="240" w:lineRule="auto"/>
        <w:contextualSpacing/>
        <w:jc w:val="left"/>
        <w:rPr>
          <w:color w:val="000000" w:themeColor="text1"/>
          <w:sz w:val="22"/>
          <w:szCs w:val="22"/>
        </w:rPr>
      </w:pPr>
    </w:p>
    <w:p w14:paraId="23213B6D" w14:textId="77777777" w:rsidR="009D0C04" w:rsidRPr="00614BF3" w:rsidRDefault="009D0C04" w:rsidP="00F85F62">
      <w:pPr>
        <w:spacing w:after="0" w:line="240" w:lineRule="auto"/>
        <w:contextualSpacing/>
        <w:jc w:val="left"/>
        <w:rPr>
          <w:color w:val="000000" w:themeColor="text1"/>
          <w:sz w:val="22"/>
          <w:szCs w:val="22"/>
        </w:rPr>
      </w:pPr>
    </w:p>
    <w:p w14:paraId="46BE91A9" w14:textId="77777777" w:rsidR="009D0C04" w:rsidRPr="00614BF3" w:rsidRDefault="009D0C04" w:rsidP="00F85F62">
      <w:pPr>
        <w:spacing w:after="0" w:line="240" w:lineRule="auto"/>
        <w:contextualSpacing/>
        <w:jc w:val="left"/>
        <w:rPr>
          <w:color w:val="000000" w:themeColor="text1"/>
          <w:sz w:val="22"/>
          <w:szCs w:val="22"/>
        </w:rPr>
      </w:pPr>
    </w:p>
    <w:p w14:paraId="03773D9D" w14:textId="2B62A0E4" w:rsidR="00F85F62" w:rsidRPr="00614BF3" w:rsidRDefault="00F85F62" w:rsidP="00F85F62">
      <w:pPr>
        <w:spacing w:after="0" w:line="240" w:lineRule="auto"/>
        <w:contextualSpacing/>
        <w:jc w:val="left"/>
        <w:rPr>
          <w:b/>
          <w:color w:val="000000" w:themeColor="text1"/>
          <w:sz w:val="22"/>
          <w:szCs w:val="22"/>
        </w:rPr>
      </w:pPr>
      <w:r w:rsidRPr="00614BF3">
        <w:rPr>
          <w:b/>
          <w:color w:val="000000" w:themeColor="text1"/>
          <w:sz w:val="22"/>
          <w:szCs w:val="22"/>
        </w:rPr>
        <w:t xml:space="preserve">Ora </w:t>
      </w:r>
      <w:r w:rsidR="00065690" w:rsidRPr="00614BF3">
        <w:rPr>
          <w:b/>
          <w:color w:val="000000" w:themeColor="text1"/>
          <w:sz w:val="22"/>
          <w:szCs w:val="22"/>
        </w:rPr>
        <w:t>1</w:t>
      </w:r>
      <w:r w:rsidR="006C5613" w:rsidRPr="00614BF3">
        <w:rPr>
          <w:b/>
          <w:color w:val="000000" w:themeColor="text1"/>
          <w:sz w:val="22"/>
          <w:szCs w:val="22"/>
        </w:rPr>
        <w:t>1</w:t>
      </w:r>
    </w:p>
    <w:p w14:paraId="444BDF45" w14:textId="77777777" w:rsidR="001A6240" w:rsidRPr="00614BF3" w:rsidRDefault="001A6240" w:rsidP="00F85F62">
      <w:pPr>
        <w:spacing w:after="0" w:line="240" w:lineRule="auto"/>
        <w:contextualSpacing/>
        <w:jc w:val="left"/>
        <w:rPr>
          <w:b/>
          <w:color w:val="000000" w:themeColor="text1"/>
          <w:sz w:val="22"/>
          <w:szCs w:val="22"/>
        </w:rPr>
      </w:pPr>
    </w:p>
    <w:p w14:paraId="667E4DA2" w14:textId="77777777" w:rsidR="001A6240" w:rsidRPr="00614BF3" w:rsidRDefault="001A6240" w:rsidP="00F85F62">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1280"/>
        <w:gridCol w:w="2104"/>
        <w:gridCol w:w="1150"/>
        <w:gridCol w:w="690"/>
        <w:gridCol w:w="1152"/>
        <w:gridCol w:w="1464"/>
      </w:tblGrid>
      <w:tr w:rsidR="001A6240" w:rsidRPr="00614BF3" w14:paraId="3F3EB44D" w14:textId="77777777" w:rsidTr="00CE06B3">
        <w:tc>
          <w:tcPr>
            <w:tcW w:w="2670" w:type="dxa"/>
          </w:tcPr>
          <w:p w14:paraId="1083744C"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Fusha: Shkencë</w:t>
            </w:r>
          </w:p>
        </w:tc>
        <w:tc>
          <w:tcPr>
            <w:tcW w:w="3468" w:type="dxa"/>
            <w:gridSpan w:val="2"/>
          </w:tcPr>
          <w:p w14:paraId="1E114D4C"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Lënda: Dituri Natyre</w:t>
            </w:r>
          </w:p>
        </w:tc>
        <w:tc>
          <w:tcPr>
            <w:tcW w:w="1873" w:type="dxa"/>
            <w:gridSpan w:val="2"/>
          </w:tcPr>
          <w:p w14:paraId="18CF0D3E"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Klasa 5</w:t>
            </w:r>
          </w:p>
        </w:tc>
        <w:tc>
          <w:tcPr>
            <w:tcW w:w="2671" w:type="dxa"/>
            <w:gridSpan w:val="2"/>
          </w:tcPr>
          <w:p w14:paraId="5A3BB294" w14:textId="77777777" w:rsidR="00F85F62" w:rsidRPr="00614BF3" w:rsidRDefault="00F85F62" w:rsidP="00CE06B3">
            <w:pPr>
              <w:spacing w:after="0" w:line="240" w:lineRule="auto"/>
              <w:contextualSpacing/>
              <w:jc w:val="left"/>
              <w:rPr>
                <w:b/>
                <w:color w:val="000000" w:themeColor="text1"/>
                <w:sz w:val="22"/>
                <w:szCs w:val="22"/>
              </w:rPr>
            </w:pPr>
            <w:r w:rsidRPr="00614BF3">
              <w:rPr>
                <w:b/>
                <w:color w:val="000000" w:themeColor="text1"/>
                <w:sz w:val="22"/>
                <w:szCs w:val="22"/>
              </w:rPr>
              <w:t>Data</w:t>
            </w:r>
          </w:p>
        </w:tc>
      </w:tr>
      <w:tr w:rsidR="001A6240" w:rsidRPr="00614BF3" w14:paraId="7376F486" w14:textId="77777777" w:rsidTr="00CE06B3">
        <w:tc>
          <w:tcPr>
            <w:tcW w:w="6138" w:type="dxa"/>
            <w:gridSpan w:val="3"/>
          </w:tcPr>
          <w:p w14:paraId="06AB6B33" w14:textId="77777777" w:rsidR="009D0C04" w:rsidRP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Tema mësimore:</w:t>
            </w:r>
            <w:r w:rsidRPr="00614BF3">
              <w:rPr>
                <w:color w:val="000000" w:themeColor="text1"/>
                <w:sz w:val="22"/>
                <w:szCs w:val="22"/>
              </w:rPr>
              <w:t xml:space="preserve"> </w:t>
            </w:r>
          </w:p>
          <w:p w14:paraId="3154215C" w14:textId="2437AB18" w:rsidR="00F85F62" w:rsidRPr="00614BF3" w:rsidRDefault="00F85F62" w:rsidP="009D0C04">
            <w:pPr>
              <w:spacing w:after="0" w:line="240" w:lineRule="auto"/>
              <w:contextualSpacing/>
              <w:jc w:val="center"/>
              <w:rPr>
                <w:color w:val="000000" w:themeColor="text1"/>
                <w:sz w:val="22"/>
                <w:szCs w:val="22"/>
              </w:rPr>
            </w:pPr>
            <w:r w:rsidRPr="00614BF3">
              <w:rPr>
                <w:color w:val="000000" w:themeColor="text1"/>
                <w:sz w:val="22"/>
                <w:szCs w:val="22"/>
              </w:rPr>
              <w:t>Çfarë kemi mësuar rreth hijeve</w:t>
            </w:r>
          </w:p>
          <w:p w14:paraId="52B952A3" w14:textId="10CA05FB" w:rsidR="009D0C04" w:rsidRPr="00614BF3" w:rsidRDefault="009D0C04" w:rsidP="00CE06B3">
            <w:pPr>
              <w:spacing w:after="0" w:line="240" w:lineRule="auto"/>
              <w:contextualSpacing/>
              <w:jc w:val="left"/>
              <w:rPr>
                <w:color w:val="000000" w:themeColor="text1"/>
                <w:sz w:val="22"/>
                <w:szCs w:val="22"/>
              </w:rPr>
            </w:pPr>
          </w:p>
        </w:tc>
        <w:tc>
          <w:tcPr>
            <w:tcW w:w="4544" w:type="dxa"/>
            <w:gridSpan w:val="4"/>
          </w:tcPr>
          <w:p w14:paraId="7E41A61A" w14:textId="77777777" w:rsid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Situata e të nxënit:</w:t>
            </w:r>
            <w:r w:rsidRPr="00614BF3">
              <w:rPr>
                <w:color w:val="000000" w:themeColor="text1"/>
                <w:sz w:val="22"/>
                <w:szCs w:val="22"/>
              </w:rPr>
              <w:t xml:space="preserve"> </w:t>
            </w:r>
          </w:p>
          <w:p w14:paraId="2AA412EE" w14:textId="378E3BBE" w:rsidR="00F85F62" w:rsidRPr="00614BF3" w:rsidRDefault="00F85F62" w:rsidP="00CE06B3">
            <w:pPr>
              <w:spacing w:after="0" w:line="240" w:lineRule="auto"/>
              <w:contextualSpacing/>
              <w:jc w:val="left"/>
              <w:rPr>
                <w:color w:val="000000" w:themeColor="text1"/>
                <w:sz w:val="22"/>
                <w:szCs w:val="22"/>
              </w:rPr>
            </w:pPr>
            <w:r w:rsidRPr="00614BF3">
              <w:rPr>
                <w:color w:val="000000" w:themeColor="text1"/>
                <w:sz w:val="22"/>
                <w:szCs w:val="22"/>
              </w:rPr>
              <w:t>Çfarë di</w:t>
            </w:r>
          </w:p>
        </w:tc>
      </w:tr>
      <w:tr w:rsidR="001A6240" w:rsidRPr="00614BF3" w14:paraId="1467702C" w14:textId="77777777" w:rsidTr="00CE06B3">
        <w:trPr>
          <w:trHeight w:val="1160"/>
        </w:trPr>
        <w:tc>
          <w:tcPr>
            <w:tcW w:w="9198" w:type="dxa"/>
            <w:gridSpan w:val="6"/>
          </w:tcPr>
          <w:p w14:paraId="5EBA1800" w14:textId="77777777" w:rsidR="009D0C04" w:rsidRPr="00614BF3" w:rsidRDefault="009D0C04" w:rsidP="00CE06B3">
            <w:pPr>
              <w:tabs>
                <w:tab w:val="left" w:pos="360"/>
              </w:tabs>
              <w:spacing w:after="0" w:line="240" w:lineRule="auto"/>
              <w:contextualSpacing/>
              <w:jc w:val="left"/>
              <w:rPr>
                <w:b/>
                <w:color w:val="000000" w:themeColor="text1"/>
                <w:sz w:val="22"/>
                <w:szCs w:val="22"/>
              </w:rPr>
            </w:pPr>
          </w:p>
          <w:p w14:paraId="7CB0E409" w14:textId="77777777" w:rsidR="001819C1" w:rsidRPr="00614BF3" w:rsidRDefault="001819C1" w:rsidP="001819C1">
            <w:pPr>
              <w:spacing w:after="0" w:line="240" w:lineRule="auto"/>
              <w:jc w:val="left"/>
              <w:rPr>
                <w:b/>
                <w:color w:val="000000" w:themeColor="text1"/>
                <w:sz w:val="22"/>
                <w:szCs w:val="22"/>
              </w:rPr>
            </w:pPr>
            <w:r w:rsidRPr="00614BF3">
              <w:rPr>
                <w:b/>
                <w:color w:val="000000" w:themeColor="text1"/>
                <w:sz w:val="22"/>
                <w:szCs w:val="22"/>
              </w:rPr>
              <w:t>Rezultatet e të nxënit sipas temës:</w:t>
            </w:r>
          </w:p>
          <w:p w14:paraId="2929266E" w14:textId="77777777" w:rsidR="001819C1" w:rsidRPr="00614BF3" w:rsidRDefault="001819C1" w:rsidP="001819C1">
            <w:pPr>
              <w:pStyle w:val="TableParagraph"/>
              <w:numPr>
                <w:ilvl w:val="0"/>
                <w:numId w:val="37"/>
              </w:numPr>
              <w:tabs>
                <w:tab w:val="left" w:pos="360"/>
              </w:tabs>
              <w:autoSpaceDE w:val="0"/>
              <w:autoSpaceDN w:val="0"/>
              <w:spacing w:before="2"/>
              <w:ind w:right="0"/>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 xml:space="preserve">Rishikon të nxënit pas çdo teme të kësaj tematike. </w:t>
            </w:r>
          </w:p>
          <w:p w14:paraId="2AB418DD" w14:textId="77777777" w:rsidR="001819C1" w:rsidRPr="00614BF3" w:rsidRDefault="001819C1" w:rsidP="001819C1">
            <w:pPr>
              <w:pStyle w:val="TableParagraph"/>
              <w:numPr>
                <w:ilvl w:val="0"/>
                <w:numId w:val="37"/>
              </w:numPr>
              <w:tabs>
                <w:tab w:val="left" w:pos="360"/>
              </w:tabs>
              <w:autoSpaceDE w:val="0"/>
              <w:autoSpaceDN w:val="0"/>
              <w:spacing w:before="2"/>
              <w:ind w:right="0"/>
              <w:rPr>
                <w:rFonts w:ascii="Times New Roman" w:hAnsi="Times New Roman" w:cs="Times New Roman"/>
                <w:color w:val="000000" w:themeColor="text1"/>
                <w:lang w:val="sq-AL"/>
              </w:rPr>
            </w:pPr>
            <w:r w:rsidRPr="00614BF3">
              <w:rPr>
                <w:rFonts w:ascii="Times New Roman" w:hAnsi="Times New Roman" w:cs="Times New Roman"/>
                <w:color w:val="000000" w:themeColor="text1"/>
                <w:lang w:val="sq-AL"/>
              </w:rPr>
              <w:t xml:space="preserve">Vlerëson njohuritë dhe tregon të kuptuarit e temave nga ana e tij/saj. </w:t>
            </w:r>
          </w:p>
          <w:p w14:paraId="084EB17C" w14:textId="77777777" w:rsidR="001819C1" w:rsidRPr="00614BF3" w:rsidRDefault="001819C1" w:rsidP="001819C1">
            <w:pPr>
              <w:numPr>
                <w:ilvl w:val="0"/>
                <w:numId w:val="37"/>
              </w:numPr>
              <w:tabs>
                <w:tab w:val="left" w:pos="360"/>
              </w:tabs>
              <w:spacing w:after="0" w:line="240" w:lineRule="auto"/>
              <w:contextualSpacing/>
              <w:jc w:val="left"/>
              <w:rPr>
                <w:color w:val="000000" w:themeColor="text1"/>
                <w:spacing w:val="-5"/>
                <w:sz w:val="22"/>
                <w:szCs w:val="22"/>
              </w:rPr>
            </w:pPr>
            <w:r w:rsidRPr="00614BF3">
              <w:rPr>
                <w:color w:val="000000" w:themeColor="text1"/>
              </w:rPr>
              <w:t>Kupton se sa i/e sigurt është për njohuritë e fituara në këtë tematikë</w:t>
            </w:r>
          </w:p>
          <w:p w14:paraId="74E5C162" w14:textId="2198BD41" w:rsidR="00F85F62" w:rsidRPr="00614BF3" w:rsidRDefault="00F85F62" w:rsidP="002103D1">
            <w:pPr>
              <w:tabs>
                <w:tab w:val="left" w:pos="360"/>
              </w:tabs>
              <w:spacing w:after="0" w:line="240" w:lineRule="auto"/>
              <w:ind w:left="360"/>
              <w:contextualSpacing/>
              <w:jc w:val="left"/>
              <w:rPr>
                <w:color w:val="000000" w:themeColor="text1"/>
                <w:spacing w:val="-5"/>
                <w:sz w:val="22"/>
                <w:szCs w:val="22"/>
              </w:rPr>
            </w:pPr>
          </w:p>
        </w:tc>
        <w:tc>
          <w:tcPr>
            <w:tcW w:w="1484" w:type="dxa"/>
          </w:tcPr>
          <w:p w14:paraId="2D38B32E" w14:textId="2FC8864F" w:rsidR="00F85F62" w:rsidRPr="00614BF3" w:rsidRDefault="00F85F62" w:rsidP="00CE06B3">
            <w:pPr>
              <w:tabs>
                <w:tab w:val="left" w:pos="4328"/>
              </w:tabs>
              <w:spacing w:after="0" w:line="240" w:lineRule="auto"/>
              <w:ind w:right="-154"/>
              <w:contextualSpacing/>
              <w:jc w:val="left"/>
              <w:rPr>
                <w:rFonts w:eastAsia="Arial"/>
                <w:color w:val="000000" w:themeColor="text1"/>
                <w:sz w:val="22"/>
                <w:szCs w:val="22"/>
              </w:rPr>
            </w:pPr>
            <w:r w:rsidRPr="00614BF3">
              <w:rPr>
                <w:b/>
                <w:color w:val="000000" w:themeColor="text1"/>
                <w:sz w:val="22"/>
                <w:szCs w:val="22"/>
              </w:rPr>
              <w:t>Fjalë kyçe:</w:t>
            </w:r>
            <w:r w:rsidRPr="00614BF3">
              <w:rPr>
                <w:color w:val="000000" w:themeColor="text1"/>
                <w:sz w:val="22"/>
                <w:szCs w:val="22"/>
              </w:rPr>
              <w:t xml:space="preserve"> </w:t>
            </w:r>
          </w:p>
          <w:p w14:paraId="733EB8CF" w14:textId="77777777" w:rsidR="00F85F62" w:rsidRPr="00614BF3" w:rsidRDefault="00F85F62" w:rsidP="00CE06B3">
            <w:pPr>
              <w:spacing w:after="0" w:line="240" w:lineRule="auto"/>
              <w:contextualSpacing/>
              <w:jc w:val="left"/>
              <w:rPr>
                <w:rFonts w:eastAsia="Arial"/>
                <w:color w:val="000000" w:themeColor="text1"/>
                <w:sz w:val="22"/>
                <w:szCs w:val="22"/>
              </w:rPr>
            </w:pPr>
          </w:p>
          <w:p w14:paraId="4844D9E1" w14:textId="77777777" w:rsidR="00F85F62" w:rsidRPr="00614BF3" w:rsidRDefault="00F85F62" w:rsidP="00CE06B3">
            <w:pPr>
              <w:autoSpaceDE w:val="0"/>
              <w:autoSpaceDN w:val="0"/>
              <w:adjustRightInd w:val="0"/>
              <w:spacing w:after="0" w:line="240" w:lineRule="auto"/>
              <w:contextualSpacing/>
              <w:jc w:val="left"/>
              <w:rPr>
                <w:color w:val="000000" w:themeColor="text1"/>
                <w:sz w:val="22"/>
                <w:szCs w:val="22"/>
                <w:lang w:eastAsia="sq-AL"/>
              </w:rPr>
            </w:pPr>
          </w:p>
        </w:tc>
      </w:tr>
      <w:tr w:rsidR="001A6240" w:rsidRPr="00614BF3" w14:paraId="2679F672" w14:textId="77777777" w:rsidTr="00CE06B3">
        <w:tc>
          <w:tcPr>
            <w:tcW w:w="7308" w:type="dxa"/>
            <w:gridSpan w:val="4"/>
          </w:tcPr>
          <w:p w14:paraId="5F46FCE2" w14:textId="7BDD6225" w:rsidR="00F85F62" w:rsidRPr="00614BF3" w:rsidRDefault="001819C1" w:rsidP="00CE06B3">
            <w:pPr>
              <w:spacing w:after="0" w:line="240" w:lineRule="auto"/>
              <w:ind w:right="100"/>
              <w:contextualSpacing/>
              <w:jc w:val="left"/>
              <w:rPr>
                <w:rFonts w:eastAsia="Arial"/>
                <w:color w:val="000000" w:themeColor="text1"/>
                <w:sz w:val="22"/>
                <w:szCs w:val="22"/>
              </w:rPr>
            </w:pPr>
            <w:r w:rsidRPr="00614BF3">
              <w:rPr>
                <w:b/>
                <w:color w:val="000000" w:themeColor="text1"/>
                <w:sz w:val="22"/>
                <w:szCs w:val="22"/>
              </w:rPr>
              <w:t>Burime dhe mjete:</w:t>
            </w:r>
            <w:r w:rsidRPr="00614BF3">
              <w:rPr>
                <w:color w:val="000000" w:themeColor="text1"/>
                <w:sz w:val="22"/>
                <w:szCs w:val="22"/>
              </w:rPr>
              <w:t xml:space="preserve"> enciklopedi, figura të ndryshme, fletë me katrore etj.</w:t>
            </w:r>
          </w:p>
        </w:tc>
        <w:tc>
          <w:tcPr>
            <w:tcW w:w="3374" w:type="dxa"/>
            <w:gridSpan w:val="3"/>
          </w:tcPr>
          <w:p w14:paraId="41604D15" w14:textId="77777777" w:rsidR="00F85F62" w:rsidRPr="00614BF3" w:rsidRDefault="00F85F62" w:rsidP="00CE06B3">
            <w:pPr>
              <w:spacing w:after="0" w:line="240" w:lineRule="auto"/>
              <w:contextualSpacing/>
              <w:jc w:val="left"/>
              <w:rPr>
                <w:color w:val="000000" w:themeColor="text1"/>
                <w:sz w:val="22"/>
                <w:szCs w:val="22"/>
              </w:rPr>
            </w:pPr>
            <w:r w:rsidRPr="00614BF3">
              <w:rPr>
                <w:b/>
                <w:color w:val="000000" w:themeColor="text1"/>
                <w:sz w:val="22"/>
                <w:szCs w:val="22"/>
              </w:rPr>
              <w:t>Lidhja me fushat e tjera:</w:t>
            </w:r>
            <w:r w:rsidRPr="00614BF3">
              <w:rPr>
                <w:color w:val="000000" w:themeColor="text1"/>
                <w:sz w:val="22"/>
                <w:szCs w:val="22"/>
              </w:rPr>
              <w:t xml:space="preserve"> Gjuhët (Gjuhë Shqipe), Matematikë, Art</w:t>
            </w:r>
          </w:p>
        </w:tc>
      </w:tr>
      <w:tr w:rsidR="001A6240" w:rsidRPr="00614BF3" w14:paraId="127671DE" w14:textId="77777777" w:rsidTr="00CE06B3">
        <w:tc>
          <w:tcPr>
            <w:tcW w:w="10682" w:type="dxa"/>
            <w:gridSpan w:val="7"/>
          </w:tcPr>
          <w:p w14:paraId="07BA451A" w14:textId="77777777" w:rsidR="001325BF" w:rsidRPr="00614BF3" w:rsidRDefault="001325BF" w:rsidP="001819C1">
            <w:pPr>
              <w:spacing w:after="0" w:line="240" w:lineRule="auto"/>
              <w:contextualSpacing/>
              <w:jc w:val="center"/>
              <w:rPr>
                <w:b/>
                <w:color w:val="000000" w:themeColor="text1"/>
                <w:sz w:val="22"/>
                <w:szCs w:val="22"/>
              </w:rPr>
            </w:pPr>
          </w:p>
          <w:p w14:paraId="32D8DDDF" w14:textId="43615302" w:rsidR="001819C1" w:rsidRPr="00614BF3" w:rsidRDefault="001819C1" w:rsidP="001819C1">
            <w:pPr>
              <w:spacing w:after="0" w:line="240" w:lineRule="auto"/>
              <w:contextualSpacing/>
              <w:jc w:val="center"/>
              <w:rPr>
                <w:b/>
                <w:color w:val="000000" w:themeColor="text1"/>
                <w:sz w:val="22"/>
                <w:szCs w:val="22"/>
              </w:rPr>
            </w:pPr>
            <w:r w:rsidRPr="00614BF3">
              <w:rPr>
                <w:b/>
                <w:color w:val="000000" w:themeColor="text1"/>
                <w:sz w:val="22"/>
                <w:szCs w:val="22"/>
              </w:rPr>
              <w:t>METODOLOGJIA DHE VEPRIMTARITË E NXËNËSVE</w:t>
            </w:r>
          </w:p>
          <w:p w14:paraId="44C492CC" w14:textId="77777777" w:rsidR="001819C1" w:rsidRPr="00614BF3" w:rsidRDefault="001819C1" w:rsidP="001819C1">
            <w:pPr>
              <w:autoSpaceDE w:val="0"/>
              <w:autoSpaceDN w:val="0"/>
              <w:adjustRightInd w:val="0"/>
              <w:spacing w:after="0" w:line="240" w:lineRule="auto"/>
              <w:contextualSpacing/>
              <w:jc w:val="left"/>
              <w:rPr>
                <w:b/>
                <w:i/>
                <w:color w:val="000000" w:themeColor="text1"/>
                <w:sz w:val="22"/>
                <w:szCs w:val="22"/>
              </w:rPr>
            </w:pPr>
          </w:p>
          <w:p w14:paraId="44406D55" w14:textId="0C88BEF4" w:rsidR="001819C1" w:rsidRPr="00614BF3" w:rsidRDefault="001819C1" w:rsidP="001819C1">
            <w:pPr>
              <w:autoSpaceDE w:val="0"/>
              <w:autoSpaceDN w:val="0"/>
              <w:adjustRightInd w:val="0"/>
              <w:spacing w:after="0" w:line="240" w:lineRule="auto"/>
              <w:contextualSpacing/>
              <w:jc w:val="left"/>
              <w:rPr>
                <w:color w:val="000000" w:themeColor="text1"/>
                <w:sz w:val="22"/>
                <w:szCs w:val="22"/>
              </w:rPr>
            </w:pPr>
            <w:r w:rsidRPr="00614BF3">
              <w:rPr>
                <w:b/>
                <w:i/>
                <w:color w:val="000000" w:themeColor="text1"/>
                <w:sz w:val="22"/>
                <w:szCs w:val="22"/>
              </w:rPr>
              <w:t>Punë e pavarur</w:t>
            </w:r>
            <w:r w:rsidRPr="00614BF3">
              <w:rPr>
                <w:b/>
                <w:color w:val="000000" w:themeColor="text1"/>
                <w:sz w:val="22"/>
                <w:szCs w:val="22"/>
              </w:rPr>
              <w:t>:</w:t>
            </w:r>
            <w:r w:rsidRPr="00614BF3">
              <w:rPr>
                <w:color w:val="000000" w:themeColor="text1"/>
                <w:sz w:val="22"/>
                <w:szCs w:val="22"/>
              </w:rPr>
              <w:t xml:space="preserve"> Njihen nxënësit se me anë të rubrikave të </w:t>
            </w:r>
            <w:proofErr w:type="spellStart"/>
            <w:r w:rsidRPr="00614BF3">
              <w:rPr>
                <w:color w:val="000000" w:themeColor="text1"/>
                <w:sz w:val="22"/>
                <w:szCs w:val="22"/>
              </w:rPr>
              <w:t>fq</w:t>
            </w:r>
            <w:proofErr w:type="spellEnd"/>
            <w:r w:rsidR="00614BF3">
              <w:rPr>
                <w:color w:val="000000" w:themeColor="text1"/>
                <w:sz w:val="22"/>
                <w:szCs w:val="22"/>
              </w:rPr>
              <w:t>.</w:t>
            </w:r>
            <w:r w:rsidRPr="00614BF3">
              <w:rPr>
                <w:color w:val="000000" w:themeColor="text1"/>
                <w:sz w:val="22"/>
                <w:szCs w:val="22"/>
              </w:rPr>
              <w:t xml:space="preserve"> 124 dhe 125 do të rikujtojnë dhe përforcojnë njohuritë e tyre për temat e zhvilluara. Nxënësit do të rikujtojnë dhe do të përforcojnë së bashku çfarë kanë mësuar deri tani dhe se si </w:t>
            </w:r>
            <w:r w:rsidR="00614BF3" w:rsidRPr="00614BF3">
              <w:rPr>
                <w:color w:val="000000" w:themeColor="text1"/>
                <w:sz w:val="22"/>
                <w:szCs w:val="22"/>
              </w:rPr>
              <w:t>ndihen</w:t>
            </w:r>
            <w:r w:rsidRPr="00614BF3">
              <w:rPr>
                <w:color w:val="000000" w:themeColor="text1"/>
                <w:sz w:val="22"/>
                <w:szCs w:val="22"/>
              </w:rPr>
              <w:t xml:space="preserve"> në lidhje me njohuritë e tyre. Udhëzohen në punën individuale për secilën rubrikë. Në rastet kur </w:t>
            </w:r>
            <w:r w:rsidR="00614BF3" w:rsidRPr="00614BF3">
              <w:rPr>
                <w:color w:val="000000" w:themeColor="text1"/>
                <w:sz w:val="22"/>
                <w:szCs w:val="22"/>
              </w:rPr>
              <w:t>ndihen</w:t>
            </w:r>
            <w:bookmarkStart w:id="2" w:name="_GoBack"/>
            <w:bookmarkEnd w:id="2"/>
            <w:r w:rsidRPr="00614BF3">
              <w:rPr>
                <w:color w:val="000000" w:themeColor="text1"/>
                <w:sz w:val="22"/>
                <w:szCs w:val="22"/>
              </w:rPr>
              <w:t xml:space="preserve"> të pasigurt mund të kërkojnë në mësimet e mëparshme për t’u dhënë përgjigje veprimtarive me shkrim. Në fund të disa veprimtarive nxënësit kryejnë vetëvlerësimin e tyre në lidhje me temat e kaluara. Udhëzohen të ngjyrosin rrathët në libër për të treguar me të kuqe pasigurinë dhe me të gjelbër sigurinë e tyre në lidhje me temat.</w:t>
            </w:r>
          </w:p>
          <w:p w14:paraId="76AF2BD2" w14:textId="77777777" w:rsidR="001819C1" w:rsidRPr="00614BF3" w:rsidRDefault="001819C1" w:rsidP="001819C1">
            <w:pPr>
              <w:autoSpaceDE w:val="0"/>
              <w:autoSpaceDN w:val="0"/>
              <w:adjustRightInd w:val="0"/>
              <w:spacing w:after="0" w:line="240" w:lineRule="auto"/>
              <w:contextualSpacing/>
              <w:jc w:val="left"/>
              <w:rPr>
                <w:color w:val="000000" w:themeColor="text1"/>
                <w:sz w:val="22"/>
                <w:szCs w:val="22"/>
              </w:rPr>
            </w:pPr>
            <w:r w:rsidRPr="00614BF3">
              <w:rPr>
                <w:b/>
                <w:i/>
                <w:color w:val="000000" w:themeColor="text1"/>
                <w:sz w:val="22"/>
                <w:szCs w:val="22"/>
              </w:rPr>
              <w:t>Diskutim:</w:t>
            </w:r>
            <w:r w:rsidRPr="00614BF3">
              <w:rPr>
                <w:color w:val="000000" w:themeColor="text1"/>
                <w:sz w:val="22"/>
                <w:szCs w:val="22"/>
              </w:rPr>
              <w:t xml:space="preserve"> Pas plotësimit individual secila prej rubrikave diskutohet me të gjithë klasën. </w:t>
            </w:r>
          </w:p>
          <w:p w14:paraId="0D7D140A" w14:textId="6F448616" w:rsidR="00F85F62" w:rsidRPr="00614BF3" w:rsidRDefault="00F85F62" w:rsidP="00CE06B3">
            <w:pPr>
              <w:autoSpaceDE w:val="0"/>
              <w:autoSpaceDN w:val="0"/>
              <w:adjustRightInd w:val="0"/>
              <w:spacing w:after="0" w:line="240" w:lineRule="auto"/>
              <w:contextualSpacing/>
              <w:jc w:val="left"/>
              <w:rPr>
                <w:color w:val="000000" w:themeColor="text1"/>
                <w:sz w:val="22"/>
                <w:szCs w:val="22"/>
              </w:rPr>
            </w:pPr>
          </w:p>
        </w:tc>
      </w:tr>
      <w:tr w:rsidR="001A6240" w:rsidRPr="00614BF3" w14:paraId="0D6AC984" w14:textId="77777777" w:rsidTr="00CE06B3">
        <w:tc>
          <w:tcPr>
            <w:tcW w:w="10682" w:type="dxa"/>
            <w:gridSpan w:val="7"/>
          </w:tcPr>
          <w:p w14:paraId="509AD038" w14:textId="77777777" w:rsidR="00F85F62" w:rsidRPr="00614BF3" w:rsidRDefault="00F85F62" w:rsidP="00CE06B3">
            <w:pPr>
              <w:widowControl w:val="0"/>
              <w:spacing w:after="0" w:line="240" w:lineRule="auto"/>
              <w:rPr>
                <w:noProof/>
                <w:color w:val="000000" w:themeColor="text1"/>
                <w:sz w:val="22"/>
                <w:szCs w:val="22"/>
              </w:rPr>
            </w:pPr>
            <w:r w:rsidRPr="00614BF3">
              <w:rPr>
                <w:b/>
                <w:color w:val="000000" w:themeColor="text1"/>
                <w:sz w:val="22"/>
                <w:szCs w:val="22"/>
              </w:rPr>
              <w:t>Vlerësimi:</w:t>
            </w:r>
            <w:r w:rsidRPr="00614BF3">
              <w:rPr>
                <w:color w:val="000000" w:themeColor="text1"/>
                <w:sz w:val="22"/>
                <w:szCs w:val="22"/>
              </w:rPr>
              <w:t xml:space="preserve"> </w:t>
            </w:r>
            <w:r w:rsidRPr="00614BF3">
              <w:rPr>
                <w:noProof/>
                <w:color w:val="000000" w:themeColor="text1"/>
                <w:sz w:val="22"/>
                <w:szCs w:val="22"/>
              </w:rPr>
              <w:t>Vlerësohen nxënësit për mendimet e dhëna gjatë diskutimeve. Vlerësohen përgjigjet individuale në plotësimin e rubrikave në libër. Bëjnë vetëvlerësimin e tyre nëpërmjet përcaktimit të sigurisë në lidhje me rubrikat e fq. 124 dhe 125 të librit.</w:t>
            </w:r>
          </w:p>
          <w:p w14:paraId="64FB07E5" w14:textId="064CEFDE" w:rsidR="001819C1" w:rsidRPr="00614BF3" w:rsidRDefault="001819C1" w:rsidP="00CE06B3">
            <w:pPr>
              <w:widowControl w:val="0"/>
              <w:spacing w:after="0" w:line="240" w:lineRule="auto"/>
              <w:rPr>
                <w:noProof/>
                <w:color w:val="000000" w:themeColor="text1"/>
                <w:sz w:val="22"/>
                <w:szCs w:val="22"/>
              </w:rPr>
            </w:pPr>
          </w:p>
        </w:tc>
      </w:tr>
      <w:tr w:rsidR="001A6240" w:rsidRPr="00614BF3" w14:paraId="39927E7A" w14:textId="77777777" w:rsidTr="00CE06B3">
        <w:tc>
          <w:tcPr>
            <w:tcW w:w="3978" w:type="dxa"/>
            <w:gridSpan w:val="2"/>
          </w:tcPr>
          <w:p w14:paraId="54C180F4" w14:textId="2A2AF5CF" w:rsidR="00F85F62" w:rsidRPr="00614BF3" w:rsidRDefault="00F85F62" w:rsidP="00CE06B3">
            <w:pPr>
              <w:autoSpaceDE w:val="0"/>
              <w:autoSpaceDN w:val="0"/>
              <w:adjustRightInd w:val="0"/>
              <w:spacing w:after="0" w:line="240" w:lineRule="auto"/>
              <w:contextualSpacing/>
              <w:jc w:val="left"/>
              <w:rPr>
                <w:color w:val="000000" w:themeColor="text1"/>
                <w:sz w:val="22"/>
                <w:szCs w:val="22"/>
                <w:lang w:eastAsia="sq-AL"/>
              </w:rPr>
            </w:pPr>
            <w:r w:rsidRPr="00614BF3">
              <w:rPr>
                <w:b/>
                <w:color w:val="000000" w:themeColor="text1"/>
                <w:sz w:val="22"/>
                <w:szCs w:val="22"/>
              </w:rPr>
              <w:t>Detyra:</w:t>
            </w:r>
            <w:r w:rsidRPr="00614BF3">
              <w:rPr>
                <w:color w:val="000000" w:themeColor="text1"/>
                <w:sz w:val="22"/>
                <w:szCs w:val="22"/>
              </w:rPr>
              <w:t xml:space="preserve"> </w:t>
            </w:r>
            <w:r w:rsidR="00C31BF5" w:rsidRPr="00614BF3">
              <w:rPr>
                <w:color w:val="000000" w:themeColor="text1"/>
                <w:sz w:val="22"/>
                <w:szCs w:val="22"/>
              </w:rPr>
              <w:t>Fletore pune fq.77.</w:t>
            </w:r>
          </w:p>
        </w:tc>
        <w:tc>
          <w:tcPr>
            <w:tcW w:w="6704" w:type="dxa"/>
            <w:gridSpan w:val="5"/>
          </w:tcPr>
          <w:p w14:paraId="1E7CECBB" w14:textId="77777777" w:rsidR="00F85F62" w:rsidRPr="00614BF3" w:rsidRDefault="00F85F62" w:rsidP="00CE06B3">
            <w:pPr>
              <w:widowControl w:val="0"/>
              <w:numPr>
                <w:ilvl w:val="0"/>
                <w:numId w:val="5"/>
              </w:numPr>
              <w:spacing w:after="0" w:line="240" w:lineRule="auto"/>
              <w:ind w:left="0"/>
              <w:contextualSpacing/>
              <w:jc w:val="left"/>
              <w:rPr>
                <w:noProof/>
                <w:color w:val="000000" w:themeColor="text1"/>
                <w:sz w:val="22"/>
                <w:szCs w:val="22"/>
              </w:rPr>
            </w:pPr>
            <w:r w:rsidRPr="00614BF3">
              <w:rPr>
                <w:b/>
                <w:color w:val="000000" w:themeColor="text1"/>
                <w:sz w:val="22"/>
                <w:szCs w:val="22"/>
              </w:rPr>
              <w:t>Refleksion:</w:t>
            </w:r>
            <w:r w:rsidRPr="00614BF3">
              <w:rPr>
                <w:color w:val="000000" w:themeColor="text1"/>
                <w:sz w:val="22"/>
                <w:szCs w:val="22"/>
              </w:rPr>
              <w:t xml:space="preserve"> Trego si u ndjeve gjatë diskutimeve që u zhvilluan në klasë</w:t>
            </w:r>
            <w:r w:rsidRPr="00614BF3">
              <w:rPr>
                <w:noProof/>
                <w:color w:val="000000" w:themeColor="text1"/>
                <w:sz w:val="22"/>
                <w:szCs w:val="22"/>
              </w:rPr>
              <w:t>?</w:t>
            </w:r>
          </w:p>
        </w:tc>
      </w:tr>
    </w:tbl>
    <w:p w14:paraId="440ADF2B" w14:textId="77777777" w:rsidR="00F85F62" w:rsidRPr="00614BF3" w:rsidRDefault="00F85F62" w:rsidP="00F85F62">
      <w:pPr>
        <w:spacing w:after="0" w:line="240" w:lineRule="auto"/>
        <w:contextualSpacing/>
        <w:jc w:val="left"/>
        <w:rPr>
          <w:color w:val="000000" w:themeColor="text1"/>
          <w:sz w:val="22"/>
          <w:szCs w:val="22"/>
        </w:rPr>
      </w:pPr>
    </w:p>
    <w:p w14:paraId="70204E15" w14:textId="77777777" w:rsidR="00F85F62" w:rsidRPr="00614BF3" w:rsidRDefault="00F85F62" w:rsidP="00F85F62">
      <w:pPr>
        <w:rPr>
          <w:color w:val="000000" w:themeColor="text1"/>
          <w:sz w:val="22"/>
          <w:szCs w:val="22"/>
        </w:rPr>
      </w:pPr>
    </w:p>
    <w:p w14:paraId="165199F5" w14:textId="77777777" w:rsidR="00F85F62" w:rsidRPr="00614BF3" w:rsidRDefault="00F85F62">
      <w:pPr>
        <w:rPr>
          <w:color w:val="000000" w:themeColor="text1"/>
          <w:sz w:val="22"/>
          <w:szCs w:val="22"/>
        </w:rPr>
      </w:pPr>
    </w:p>
    <w:sectPr w:rsidR="00F85F62" w:rsidRPr="00614BF3" w:rsidSect="00363DE3">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yriadPro-Regular">
    <w:altName w:val="Myriad Pro"/>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BB6B5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7DCA48C2"/>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2">
    <w:nsid w:val="00000008"/>
    <w:multiLevelType w:val="hybridMultilevel"/>
    <w:tmpl w:val="3F07ACC2"/>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3">
    <w:nsid w:val="00000009"/>
    <w:multiLevelType w:val="hybridMultilevel"/>
    <w:tmpl w:val="FEF6E92C"/>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numFmt w:val="none"/>
      <w:lvlText w:val=""/>
      <w:lvlJc w:val="left"/>
      <w:pPr>
        <w:tabs>
          <w:tab w:val="num" w:pos="360"/>
        </w:tabs>
      </w:pPr>
    </w:lvl>
  </w:abstractNum>
  <w:abstractNum w:abstractNumId="4">
    <w:nsid w:val="0000000B"/>
    <w:multiLevelType w:val="hybridMultilevel"/>
    <w:tmpl w:val="16CF80F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C"/>
    <w:multiLevelType w:val="hybridMultilevel"/>
    <w:tmpl w:val="BE1A888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none"/>
      <w:lvlText w:val=""/>
      <w:lvlJc w:val="left"/>
      <w:pPr>
        <w:tabs>
          <w:tab w:val="num" w:pos="360"/>
        </w:tabs>
      </w:pPr>
    </w:lvl>
  </w:abstractNum>
  <w:abstractNum w:abstractNumId="6">
    <w:nsid w:val="0000000D"/>
    <w:multiLevelType w:val="hybridMultilevel"/>
    <w:tmpl w:val="3FCFAED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suff w:val="space"/>
      <w:lvlText w:val=""/>
      <w:lvlJc w:val="left"/>
    </w:lvl>
  </w:abstractNum>
  <w:abstractNum w:abstractNumId="7">
    <w:nsid w:val="0000000E"/>
    <w:multiLevelType w:val="hybridMultilevel"/>
    <w:tmpl w:val="0F85686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ĀĀᜀȀ케켥ĥ"/>
      <w:lvlJc w:val="left"/>
    </w:lvl>
    <w:lvl w:ilvl="8" w:tplc="FFFFFFFF">
      <w:start w:val="16777216"/>
      <w:numFmt w:val="decimal"/>
      <w:lvlText w:val=""/>
      <w:lvlJc w:val="left"/>
    </w:lvl>
  </w:abstractNum>
  <w:abstractNum w:abstractNumId="8">
    <w:nsid w:val="0000000F"/>
    <w:multiLevelType w:val="hybridMultilevel"/>
    <w:tmpl w:val="11B1CC32"/>
    <w:lvl w:ilvl="0" w:tplc="FFFFFFFF">
      <w:start w:val="33554432"/>
      <w:numFmt w:val="decimal"/>
      <w:lvlText w:val=""/>
      <w:lvlJc w:val="left"/>
    </w:lvl>
    <w:lvl w:ilvl="1" w:tplc="FFFFFFFF">
      <w:start w:val="256"/>
      <w:numFmt w:val="decimal"/>
      <w:lvlText w:val=""/>
      <w:lvlJc w:val="center"/>
    </w:lvl>
    <w:lvl w:ilvl="2" w:tplc="FFFFFFFF">
      <w:numFmt w:val="decimal"/>
      <w:lvlText w:val=""/>
      <w:lvlJc w:val="center"/>
    </w:lvl>
    <w:lvl w:ilvl="3" w:tplc="FFFFFFFF">
      <w:numFmt w:val="decimal"/>
      <w:lvlText w:val=""/>
      <w:lvlJc w:val="center"/>
    </w:lvl>
    <w:lvl w:ilvl="4" w:tplc="FFFFFFFF">
      <w:numFmt w:val="decimal"/>
      <w:lvlText w:val=""/>
      <w:lvlJc w:val="center"/>
    </w:lvl>
    <w:lvl w:ilvl="5" w:tplc="FFFFFFFF">
      <w:numFmt w:val="decimal"/>
      <w:lvlText w:val=""/>
      <w:lvlJc w:val="center"/>
    </w:lvl>
    <w:lvl w:ilvl="6" w:tplc="FFFFFFFF">
      <w:numFmt w:val="decimal"/>
      <w:lvlText w:val=""/>
      <w:lvlJc w:val="center"/>
    </w:lvl>
    <w:lvl w:ilvl="7" w:tplc="FFFFFFFF">
      <w:numFmt w:val="decimal"/>
      <w:lvlText w:val=""/>
      <w:lvlJc w:val="center"/>
    </w:lvl>
    <w:lvl w:ilvl="8" w:tplc="FFFFFFFF">
      <w:numFmt w:val="decimal"/>
      <w:lvlText w:val=""/>
      <w:lvlJc w:val="center"/>
    </w:lvl>
  </w:abstractNum>
  <w:abstractNum w:abstractNumId="9">
    <w:nsid w:val="00000011"/>
    <w:multiLevelType w:val="hybridMultilevel"/>
    <w:tmpl w:val="2993469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12"/>
    <w:multiLevelType w:val="hybridMultilevel"/>
    <w:tmpl w:val="AC8AC66C"/>
    <w:lvl w:ilvl="0" w:tplc="FFFFFFFF">
      <w:numFmt w:val="decimal"/>
      <w:lvlText w:val=""/>
      <w:lvlJc w:val="left"/>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18"/>
    <w:multiLevelType w:val="hybridMultilevel"/>
    <w:tmpl w:val="2AE05A34"/>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ᜀĀᜀĀ"/>
      <w:lvlJc w:val="left"/>
    </w:lvl>
    <w:lvl w:ilvl="8" w:tplc="FFFFFFFF">
      <w:numFmt w:val="decimal"/>
      <w:lvlText w:val=""/>
      <w:lvlJc w:val="left"/>
    </w:lvl>
  </w:abstractNum>
  <w:abstractNum w:abstractNumId="12">
    <w:nsid w:val="00000019"/>
    <w:multiLevelType w:val="hybridMultilevel"/>
    <w:tmpl w:val="32794FF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022"/>
    <w:multiLevelType w:val="hybridMultilevel"/>
    <w:tmpl w:val="24E6040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0028"/>
    <w:multiLevelType w:val="hybridMultilevel"/>
    <w:tmpl w:val="52D7B104"/>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5B342E7"/>
    <w:multiLevelType w:val="hybridMultilevel"/>
    <w:tmpl w:val="B5840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C863265"/>
    <w:multiLevelType w:val="hybridMultilevel"/>
    <w:tmpl w:val="649654F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95C1F9E"/>
    <w:multiLevelType w:val="hybridMultilevel"/>
    <w:tmpl w:val="3D704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026F11"/>
    <w:multiLevelType w:val="hybridMultilevel"/>
    <w:tmpl w:val="461036F8"/>
    <w:lvl w:ilvl="0" w:tplc="22DA5F9A">
      <w:start w:val="1"/>
      <w:numFmt w:val="lowerLetter"/>
      <w:lvlText w:val="%1)"/>
      <w:lvlJc w:val="left"/>
      <w:pPr>
        <w:ind w:left="887" w:hanging="300"/>
      </w:pPr>
      <w:rPr>
        <w:rFonts w:ascii="Times New Roman" w:eastAsia="Times New Roman" w:hAnsi="Times New Roman" w:cs="Times New Roman" w:hint="default"/>
        <w:spacing w:val="-1"/>
        <w:w w:val="99"/>
        <w:sz w:val="24"/>
        <w:szCs w:val="24"/>
      </w:rPr>
    </w:lvl>
    <w:lvl w:ilvl="1" w:tplc="F75297D6">
      <w:numFmt w:val="bullet"/>
      <w:lvlText w:val="•"/>
      <w:lvlJc w:val="left"/>
      <w:pPr>
        <w:ind w:left="1230" w:hanging="300"/>
      </w:pPr>
      <w:rPr>
        <w:rFonts w:hint="default"/>
      </w:rPr>
    </w:lvl>
    <w:lvl w:ilvl="2" w:tplc="72580296">
      <w:numFmt w:val="bullet"/>
      <w:lvlText w:val="•"/>
      <w:lvlJc w:val="left"/>
      <w:pPr>
        <w:ind w:left="1580" w:hanging="300"/>
      </w:pPr>
      <w:rPr>
        <w:rFonts w:hint="default"/>
      </w:rPr>
    </w:lvl>
    <w:lvl w:ilvl="3" w:tplc="7DA0E7C6">
      <w:numFmt w:val="bullet"/>
      <w:lvlText w:val="•"/>
      <w:lvlJc w:val="left"/>
      <w:pPr>
        <w:ind w:left="1930" w:hanging="300"/>
      </w:pPr>
      <w:rPr>
        <w:rFonts w:hint="default"/>
      </w:rPr>
    </w:lvl>
    <w:lvl w:ilvl="4" w:tplc="45925B16">
      <w:numFmt w:val="bullet"/>
      <w:lvlText w:val="•"/>
      <w:lvlJc w:val="left"/>
      <w:pPr>
        <w:ind w:left="2280" w:hanging="300"/>
      </w:pPr>
      <w:rPr>
        <w:rFonts w:hint="default"/>
      </w:rPr>
    </w:lvl>
    <w:lvl w:ilvl="5" w:tplc="DABC19F0">
      <w:numFmt w:val="bullet"/>
      <w:lvlText w:val="•"/>
      <w:lvlJc w:val="left"/>
      <w:pPr>
        <w:ind w:left="2631" w:hanging="300"/>
      </w:pPr>
      <w:rPr>
        <w:rFonts w:hint="default"/>
      </w:rPr>
    </w:lvl>
    <w:lvl w:ilvl="6" w:tplc="8F2636AC">
      <w:numFmt w:val="bullet"/>
      <w:lvlText w:val="•"/>
      <w:lvlJc w:val="left"/>
      <w:pPr>
        <w:ind w:left="2981" w:hanging="300"/>
      </w:pPr>
      <w:rPr>
        <w:rFonts w:hint="default"/>
      </w:rPr>
    </w:lvl>
    <w:lvl w:ilvl="7" w:tplc="BD9C98AE">
      <w:numFmt w:val="bullet"/>
      <w:lvlText w:val="•"/>
      <w:lvlJc w:val="left"/>
      <w:pPr>
        <w:ind w:left="3331" w:hanging="300"/>
      </w:pPr>
      <w:rPr>
        <w:rFonts w:hint="default"/>
      </w:rPr>
    </w:lvl>
    <w:lvl w:ilvl="8" w:tplc="CC2A21DE">
      <w:numFmt w:val="bullet"/>
      <w:lvlText w:val="•"/>
      <w:lvlJc w:val="left"/>
      <w:pPr>
        <w:ind w:left="3681" w:hanging="300"/>
      </w:pPr>
      <w:rPr>
        <w:rFonts w:hint="default"/>
      </w:rPr>
    </w:lvl>
  </w:abstractNum>
  <w:abstractNum w:abstractNumId="19">
    <w:nsid w:val="26EB51CC"/>
    <w:multiLevelType w:val="hybridMultilevel"/>
    <w:tmpl w:val="AD6E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4000C5"/>
    <w:multiLevelType w:val="hybridMultilevel"/>
    <w:tmpl w:val="85D834B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1F4ADC"/>
    <w:multiLevelType w:val="hybridMultilevel"/>
    <w:tmpl w:val="4A3C7066"/>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2">
    <w:nsid w:val="2EE84642"/>
    <w:multiLevelType w:val="hybridMultilevel"/>
    <w:tmpl w:val="7C2E7E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5C75189"/>
    <w:multiLevelType w:val="hybridMultilevel"/>
    <w:tmpl w:val="74DCA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835174"/>
    <w:multiLevelType w:val="hybridMultilevel"/>
    <w:tmpl w:val="E1DA19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944306D"/>
    <w:multiLevelType w:val="hybridMultilevel"/>
    <w:tmpl w:val="20DE61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B38179A"/>
    <w:multiLevelType w:val="hybridMultilevel"/>
    <w:tmpl w:val="41EC81C4"/>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7">
    <w:nsid w:val="433B6AB2"/>
    <w:multiLevelType w:val="hybridMultilevel"/>
    <w:tmpl w:val="D8F6CF78"/>
    <w:lvl w:ilvl="0" w:tplc="DF6AA4DE">
      <w:numFmt w:val="bullet"/>
      <w:lvlText w:val=""/>
      <w:lvlJc w:val="left"/>
      <w:pPr>
        <w:ind w:left="827" w:hanging="360"/>
      </w:pPr>
      <w:rPr>
        <w:rFonts w:ascii="Symbol" w:eastAsia="Symbol" w:hAnsi="Symbol" w:cs="Symbol" w:hint="default"/>
        <w:w w:val="99"/>
        <w:sz w:val="24"/>
        <w:szCs w:val="24"/>
      </w:rPr>
    </w:lvl>
    <w:lvl w:ilvl="1" w:tplc="626C401E">
      <w:numFmt w:val="bullet"/>
      <w:lvlText w:val="•"/>
      <w:lvlJc w:val="left"/>
      <w:pPr>
        <w:ind w:left="1176" w:hanging="360"/>
      </w:pPr>
      <w:rPr>
        <w:rFonts w:hint="default"/>
      </w:rPr>
    </w:lvl>
    <w:lvl w:ilvl="2" w:tplc="2E34038A">
      <w:numFmt w:val="bullet"/>
      <w:lvlText w:val="•"/>
      <w:lvlJc w:val="left"/>
      <w:pPr>
        <w:ind w:left="1532" w:hanging="360"/>
      </w:pPr>
      <w:rPr>
        <w:rFonts w:hint="default"/>
      </w:rPr>
    </w:lvl>
    <w:lvl w:ilvl="3" w:tplc="40849486">
      <w:numFmt w:val="bullet"/>
      <w:lvlText w:val="•"/>
      <w:lvlJc w:val="left"/>
      <w:pPr>
        <w:ind w:left="1888" w:hanging="360"/>
      </w:pPr>
      <w:rPr>
        <w:rFonts w:hint="default"/>
      </w:rPr>
    </w:lvl>
    <w:lvl w:ilvl="4" w:tplc="5EA8BFF4">
      <w:numFmt w:val="bullet"/>
      <w:lvlText w:val="•"/>
      <w:lvlJc w:val="left"/>
      <w:pPr>
        <w:ind w:left="2244" w:hanging="360"/>
      </w:pPr>
      <w:rPr>
        <w:rFonts w:hint="default"/>
      </w:rPr>
    </w:lvl>
    <w:lvl w:ilvl="5" w:tplc="AA80928E">
      <w:numFmt w:val="bullet"/>
      <w:lvlText w:val="•"/>
      <w:lvlJc w:val="left"/>
      <w:pPr>
        <w:ind w:left="2601" w:hanging="360"/>
      </w:pPr>
      <w:rPr>
        <w:rFonts w:hint="default"/>
      </w:rPr>
    </w:lvl>
    <w:lvl w:ilvl="6" w:tplc="BBE4BA30">
      <w:numFmt w:val="bullet"/>
      <w:lvlText w:val="•"/>
      <w:lvlJc w:val="left"/>
      <w:pPr>
        <w:ind w:left="2957" w:hanging="360"/>
      </w:pPr>
      <w:rPr>
        <w:rFonts w:hint="default"/>
      </w:rPr>
    </w:lvl>
    <w:lvl w:ilvl="7" w:tplc="6C5C9CC2">
      <w:numFmt w:val="bullet"/>
      <w:lvlText w:val="•"/>
      <w:lvlJc w:val="left"/>
      <w:pPr>
        <w:ind w:left="3313" w:hanging="360"/>
      </w:pPr>
      <w:rPr>
        <w:rFonts w:hint="default"/>
      </w:rPr>
    </w:lvl>
    <w:lvl w:ilvl="8" w:tplc="6F1C2446">
      <w:numFmt w:val="bullet"/>
      <w:lvlText w:val="•"/>
      <w:lvlJc w:val="left"/>
      <w:pPr>
        <w:ind w:left="3669" w:hanging="360"/>
      </w:pPr>
      <w:rPr>
        <w:rFonts w:hint="default"/>
      </w:rPr>
    </w:lvl>
  </w:abstractNum>
  <w:abstractNum w:abstractNumId="28">
    <w:nsid w:val="4D6B3FA3"/>
    <w:multiLevelType w:val="hybridMultilevel"/>
    <w:tmpl w:val="0322A3E8"/>
    <w:lvl w:ilvl="0" w:tplc="6AF80F24">
      <w:numFmt w:val="bullet"/>
      <w:lvlText w:val=""/>
      <w:lvlJc w:val="left"/>
      <w:pPr>
        <w:ind w:left="825" w:hanging="360"/>
      </w:pPr>
      <w:rPr>
        <w:rFonts w:ascii="Symbol" w:eastAsia="Symbol" w:hAnsi="Symbol" w:cs="Symbol" w:hint="default"/>
        <w:w w:val="99"/>
        <w:sz w:val="24"/>
        <w:szCs w:val="24"/>
        <w:lang w:val="sq-AL" w:eastAsia="sq-AL" w:bidi="sq-AL"/>
      </w:rPr>
    </w:lvl>
    <w:lvl w:ilvl="1" w:tplc="27E282FC">
      <w:numFmt w:val="bullet"/>
      <w:lvlText w:val="-"/>
      <w:lvlJc w:val="left"/>
      <w:pPr>
        <w:ind w:left="1185" w:hanging="360"/>
      </w:pPr>
      <w:rPr>
        <w:rFonts w:ascii="Times New Roman" w:eastAsia="Times New Roman" w:hAnsi="Times New Roman" w:cs="Times New Roman" w:hint="default"/>
        <w:w w:val="100"/>
        <w:sz w:val="24"/>
        <w:szCs w:val="24"/>
        <w:lang w:val="sq-AL" w:eastAsia="sq-AL" w:bidi="sq-AL"/>
      </w:rPr>
    </w:lvl>
    <w:lvl w:ilvl="2" w:tplc="6876F508">
      <w:numFmt w:val="bullet"/>
      <w:lvlText w:val="•"/>
      <w:lvlJc w:val="left"/>
      <w:pPr>
        <w:ind w:left="1625" w:hanging="360"/>
      </w:pPr>
      <w:rPr>
        <w:rFonts w:hint="default"/>
        <w:lang w:val="sq-AL" w:eastAsia="sq-AL" w:bidi="sq-AL"/>
      </w:rPr>
    </w:lvl>
    <w:lvl w:ilvl="3" w:tplc="C156883C">
      <w:numFmt w:val="bullet"/>
      <w:lvlText w:val="•"/>
      <w:lvlJc w:val="left"/>
      <w:pPr>
        <w:ind w:left="2071" w:hanging="360"/>
      </w:pPr>
      <w:rPr>
        <w:rFonts w:hint="default"/>
        <w:lang w:val="sq-AL" w:eastAsia="sq-AL" w:bidi="sq-AL"/>
      </w:rPr>
    </w:lvl>
    <w:lvl w:ilvl="4" w:tplc="F98862B4">
      <w:numFmt w:val="bullet"/>
      <w:lvlText w:val="•"/>
      <w:lvlJc w:val="left"/>
      <w:pPr>
        <w:ind w:left="2517" w:hanging="360"/>
      </w:pPr>
      <w:rPr>
        <w:rFonts w:hint="default"/>
        <w:lang w:val="sq-AL" w:eastAsia="sq-AL" w:bidi="sq-AL"/>
      </w:rPr>
    </w:lvl>
    <w:lvl w:ilvl="5" w:tplc="02A4B72A">
      <w:numFmt w:val="bullet"/>
      <w:lvlText w:val="•"/>
      <w:lvlJc w:val="left"/>
      <w:pPr>
        <w:ind w:left="2962" w:hanging="360"/>
      </w:pPr>
      <w:rPr>
        <w:rFonts w:hint="default"/>
        <w:lang w:val="sq-AL" w:eastAsia="sq-AL" w:bidi="sq-AL"/>
      </w:rPr>
    </w:lvl>
    <w:lvl w:ilvl="6" w:tplc="732E2EF8">
      <w:numFmt w:val="bullet"/>
      <w:lvlText w:val="•"/>
      <w:lvlJc w:val="left"/>
      <w:pPr>
        <w:ind w:left="3408" w:hanging="360"/>
      </w:pPr>
      <w:rPr>
        <w:rFonts w:hint="default"/>
        <w:lang w:val="sq-AL" w:eastAsia="sq-AL" w:bidi="sq-AL"/>
      </w:rPr>
    </w:lvl>
    <w:lvl w:ilvl="7" w:tplc="50702B66">
      <w:numFmt w:val="bullet"/>
      <w:lvlText w:val="•"/>
      <w:lvlJc w:val="left"/>
      <w:pPr>
        <w:ind w:left="3854" w:hanging="360"/>
      </w:pPr>
      <w:rPr>
        <w:rFonts w:hint="default"/>
        <w:lang w:val="sq-AL" w:eastAsia="sq-AL" w:bidi="sq-AL"/>
      </w:rPr>
    </w:lvl>
    <w:lvl w:ilvl="8" w:tplc="351CBC92">
      <w:numFmt w:val="bullet"/>
      <w:lvlText w:val="•"/>
      <w:lvlJc w:val="left"/>
      <w:pPr>
        <w:ind w:left="4299" w:hanging="360"/>
      </w:pPr>
      <w:rPr>
        <w:rFonts w:hint="default"/>
        <w:lang w:val="sq-AL" w:eastAsia="sq-AL" w:bidi="sq-AL"/>
      </w:rPr>
    </w:lvl>
  </w:abstractNum>
  <w:abstractNum w:abstractNumId="29">
    <w:nsid w:val="52BE07F7"/>
    <w:multiLevelType w:val="hybridMultilevel"/>
    <w:tmpl w:val="12826C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4665E6"/>
    <w:multiLevelType w:val="hybridMultilevel"/>
    <w:tmpl w:val="CBF88AC2"/>
    <w:lvl w:ilvl="0" w:tplc="AA82B9FE">
      <w:numFmt w:val="bullet"/>
      <w:lvlText w:val=""/>
      <w:lvlJc w:val="left"/>
      <w:pPr>
        <w:ind w:left="827" w:hanging="360"/>
      </w:pPr>
      <w:rPr>
        <w:rFonts w:ascii="Symbol" w:eastAsia="Symbol" w:hAnsi="Symbol" w:cs="Symbol" w:hint="default"/>
        <w:w w:val="99"/>
        <w:sz w:val="24"/>
        <w:szCs w:val="24"/>
      </w:rPr>
    </w:lvl>
    <w:lvl w:ilvl="1" w:tplc="CE1C9480">
      <w:numFmt w:val="bullet"/>
      <w:lvlText w:val="•"/>
      <w:lvlJc w:val="left"/>
      <w:pPr>
        <w:ind w:left="1176" w:hanging="360"/>
      </w:pPr>
      <w:rPr>
        <w:rFonts w:hint="default"/>
      </w:rPr>
    </w:lvl>
    <w:lvl w:ilvl="2" w:tplc="75E8B9CA">
      <w:numFmt w:val="bullet"/>
      <w:lvlText w:val="•"/>
      <w:lvlJc w:val="left"/>
      <w:pPr>
        <w:ind w:left="1532" w:hanging="360"/>
      </w:pPr>
      <w:rPr>
        <w:rFonts w:hint="default"/>
      </w:rPr>
    </w:lvl>
    <w:lvl w:ilvl="3" w:tplc="F27AD21C">
      <w:numFmt w:val="bullet"/>
      <w:lvlText w:val="•"/>
      <w:lvlJc w:val="left"/>
      <w:pPr>
        <w:ind w:left="1888" w:hanging="360"/>
      </w:pPr>
      <w:rPr>
        <w:rFonts w:hint="default"/>
      </w:rPr>
    </w:lvl>
    <w:lvl w:ilvl="4" w:tplc="F59E37A0">
      <w:numFmt w:val="bullet"/>
      <w:lvlText w:val="•"/>
      <w:lvlJc w:val="left"/>
      <w:pPr>
        <w:ind w:left="2244" w:hanging="360"/>
      </w:pPr>
      <w:rPr>
        <w:rFonts w:hint="default"/>
      </w:rPr>
    </w:lvl>
    <w:lvl w:ilvl="5" w:tplc="4AEEF710">
      <w:numFmt w:val="bullet"/>
      <w:lvlText w:val="•"/>
      <w:lvlJc w:val="left"/>
      <w:pPr>
        <w:ind w:left="2601" w:hanging="360"/>
      </w:pPr>
      <w:rPr>
        <w:rFonts w:hint="default"/>
      </w:rPr>
    </w:lvl>
    <w:lvl w:ilvl="6" w:tplc="E44616F0">
      <w:numFmt w:val="bullet"/>
      <w:lvlText w:val="•"/>
      <w:lvlJc w:val="left"/>
      <w:pPr>
        <w:ind w:left="2957" w:hanging="360"/>
      </w:pPr>
      <w:rPr>
        <w:rFonts w:hint="default"/>
      </w:rPr>
    </w:lvl>
    <w:lvl w:ilvl="7" w:tplc="4FF286A6">
      <w:numFmt w:val="bullet"/>
      <w:lvlText w:val="•"/>
      <w:lvlJc w:val="left"/>
      <w:pPr>
        <w:ind w:left="3313" w:hanging="360"/>
      </w:pPr>
      <w:rPr>
        <w:rFonts w:hint="default"/>
      </w:rPr>
    </w:lvl>
    <w:lvl w:ilvl="8" w:tplc="35AC6B46">
      <w:numFmt w:val="bullet"/>
      <w:lvlText w:val="•"/>
      <w:lvlJc w:val="left"/>
      <w:pPr>
        <w:ind w:left="3669" w:hanging="360"/>
      </w:pPr>
      <w:rPr>
        <w:rFonts w:hint="default"/>
      </w:rPr>
    </w:lvl>
  </w:abstractNum>
  <w:abstractNum w:abstractNumId="31">
    <w:nsid w:val="53A77863"/>
    <w:multiLevelType w:val="hybridMultilevel"/>
    <w:tmpl w:val="9BC4364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0543B"/>
    <w:multiLevelType w:val="hybridMultilevel"/>
    <w:tmpl w:val="47DE8DF4"/>
    <w:lvl w:ilvl="0" w:tplc="622C9806">
      <w:numFmt w:val="bullet"/>
      <w:lvlText w:val=""/>
      <w:lvlJc w:val="left"/>
      <w:pPr>
        <w:ind w:left="827" w:hanging="360"/>
      </w:pPr>
      <w:rPr>
        <w:rFonts w:ascii="Symbol" w:eastAsia="Symbol" w:hAnsi="Symbol" w:cs="Symbol" w:hint="default"/>
        <w:w w:val="99"/>
        <w:sz w:val="24"/>
        <w:szCs w:val="24"/>
      </w:rPr>
    </w:lvl>
    <w:lvl w:ilvl="1" w:tplc="8B781396">
      <w:numFmt w:val="bullet"/>
      <w:lvlText w:val="•"/>
      <w:lvlJc w:val="left"/>
      <w:pPr>
        <w:ind w:left="1176" w:hanging="360"/>
      </w:pPr>
      <w:rPr>
        <w:rFonts w:hint="default"/>
      </w:rPr>
    </w:lvl>
    <w:lvl w:ilvl="2" w:tplc="CDDAB01A">
      <w:numFmt w:val="bullet"/>
      <w:lvlText w:val="•"/>
      <w:lvlJc w:val="left"/>
      <w:pPr>
        <w:ind w:left="1532" w:hanging="360"/>
      </w:pPr>
      <w:rPr>
        <w:rFonts w:hint="default"/>
      </w:rPr>
    </w:lvl>
    <w:lvl w:ilvl="3" w:tplc="6364820C">
      <w:numFmt w:val="bullet"/>
      <w:lvlText w:val="•"/>
      <w:lvlJc w:val="left"/>
      <w:pPr>
        <w:ind w:left="1888" w:hanging="360"/>
      </w:pPr>
      <w:rPr>
        <w:rFonts w:hint="default"/>
      </w:rPr>
    </w:lvl>
    <w:lvl w:ilvl="4" w:tplc="78248DBC">
      <w:numFmt w:val="bullet"/>
      <w:lvlText w:val="•"/>
      <w:lvlJc w:val="left"/>
      <w:pPr>
        <w:ind w:left="2244" w:hanging="360"/>
      </w:pPr>
      <w:rPr>
        <w:rFonts w:hint="default"/>
      </w:rPr>
    </w:lvl>
    <w:lvl w:ilvl="5" w:tplc="D0E8D8D0">
      <w:numFmt w:val="bullet"/>
      <w:lvlText w:val="•"/>
      <w:lvlJc w:val="left"/>
      <w:pPr>
        <w:ind w:left="2601" w:hanging="360"/>
      </w:pPr>
      <w:rPr>
        <w:rFonts w:hint="default"/>
      </w:rPr>
    </w:lvl>
    <w:lvl w:ilvl="6" w:tplc="3A10D848">
      <w:numFmt w:val="bullet"/>
      <w:lvlText w:val="•"/>
      <w:lvlJc w:val="left"/>
      <w:pPr>
        <w:ind w:left="2957" w:hanging="360"/>
      </w:pPr>
      <w:rPr>
        <w:rFonts w:hint="default"/>
      </w:rPr>
    </w:lvl>
    <w:lvl w:ilvl="7" w:tplc="CCEE7A06">
      <w:numFmt w:val="bullet"/>
      <w:lvlText w:val="•"/>
      <w:lvlJc w:val="left"/>
      <w:pPr>
        <w:ind w:left="3313" w:hanging="360"/>
      </w:pPr>
      <w:rPr>
        <w:rFonts w:hint="default"/>
      </w:rPr>
    </w:lvl>
    <w:lvl w:ilvl="8" w:tplc="C10A4538">
      <w:numFmt w:val="bullet"/>
      <w:lvlText w:val="•"/>
      <w:lvlJc w:val="left"/>
      <w:pPr>
        <w:ind w:left="3669" w:hanging="360"/>
      </w:pPr>
      <w:rPr>
        <w:rFonts w:hint="default"/>
      </w:rPr>
    </w:lvl>
  </w:abstractNum>
  <w:abstractNum w:abstractNumId="33">
    <w:nsid w:val="54B90365"/>
    <w:multiLevelType w:val="hybridMultilevel"/>
    <w:tmpl w:val="C3B47828"/>
    <w:lvl w:ilvl="0" w:tplc="3564C9C2">
      <w:numFmt w:val="bullet"/>
      <w:lvlText w:val=""/>
      <w:lvlJc w:val="left"/>
      <w:pPr>
        <w:ind w:left="825" w:hanging="360"/>
      </w:pPr>
      <w:rPr>
        <w:rFonts w:ascii="Symbol" w:eastAsia="Symbol" w:hAnsi="Symbol" w:cs="Symbol" w:hint="default"/>
        <w:w w:val="99"/>
        <w:sz w:val="24"/>
        <w:szCs w:val="24"/>
        <w:lang w:val="sq-AL" w:eastAsia="sq-AL" w:bidi="sq-AL"/>
      </w:rPr>
    </w:lvl>
    <w:lvl w:ilvl="1" w:tplc="B146602E">
      <w:numFmt w:val="bullet"/>
      <w:lvlText w:val="•"/>
      <w:lvlJc w:val="left"/>
      <w:pPr>
        <w:ind w:left="1257" w:hanging="360"/>
      </w:pPr>
      <w:rPr>
        <w:rFonts w:hint="default"/>
        <w:lang w:val="sq-AL" w:eastAsia="sq-AL" w:bidi="sq-AL"/>
      </w:rPr>
    </w:lvl>
    <w:lvl w:ilvl="2" w:tplc="5D62F47E">
      <w:numFmt w:val="bullet"/>
      <w:lvlText w:val="•"/>
      <w:lvlJc w:val="left"/>
      <w:pPr>
        <w:ind w:left="1694" w:hanging="360"/>
      </w:pPr>
      <w:rPr>
        <w:rFonts w:hint="default"/>
        <w:lang w:val="sq-AL" w:eastAsia="sq-AL" w:bidi="sq-AL"/>
      </w:rPr>
    </w:lvl>
    <w:lvl w:ilvl="3" w:tplc="14DCB896">
      <w:numFmt w:val="bullet"/>
      <w:lvlText w:val="•"/>
      <w:lvlJc w:val="left"/>
      <w:pPr>
        <w:ind w:left="2131" w:hanging="360"/>
      </w:pPr>
      <w:rPr>
        <w:rFonts w:hint="default"/>
        <w:lang w:val="sq-AL" w:eastAsia="sq-AL" w:bidi="sq-AL"/>
      </w:rPr>
    </w:lvl>
    <w:lvl w:ilvl="4" w:tplc="0A2CAA40">
      <w:numFmt w:val="bullet"/>
      <w:lvlText w:val="•"/>
      <w:lvlJc w:val="left"/>
      <w:pPr>
        <w:ind w:left="2568" w:hanging="360"/>
      </w:pPr>
      <w:rPr>
        <w:rFonts w:hint="default"/>
        <w:lang w:val="sq-AL" w:eastAsia="sq-AL" w:bidi="sq-AL"/>
      </w:rPr>
    </w:lvl>
    <w:lvl w:ilvl="5" w:tplc="CE564864">
      <w:numFmt w:val="bullet"/>
      <w:lvlText w:val="•"/>
      <w:lvlJc w:val="left"/>
      <w:pPr>
        <w:ind w:left="3005" w:hanging="360"/>
      </w:pPr>
      <w:rPr>
        <w:rFonts w:hint="default"/>
        <w:lang w:val="sq-AL" w:eastAsia="sq-AL" w:bidi="sq-AL"/>
      </w:rPr>
    </w:lvl>
    <w:lvl w:ilvl="6" w:tplc="BB1E0734">
      <w:numFmt w:val="bullet"/>
      <w:lvlText w:val="•"/>
      <w:lvlJc w:val="left"/>
      <w:pPr>
        <w:ind w:left="3442" w:hanging="360"/>
      </w:pPr>
      <w:rPr>
        <w:rFonts w:hint="default"/>
        <w:lang w:val="sq-AL" w:eastAsia="sq-AL" w:bidi="sq-AL"/>
      </w:rPr>
    </w:lvl>
    <w:lvl w:ilvl="7" w:tplc="CC4AB400">
      <w:numFmt w:val="bullet"/>
      <w:lvlText w:val="•"/>
      <w:lvlJc w:val="left"/>
      <w:pPr>
        <w:ind w:left="3879" w:hanging="360"/>
      </w:pPr>
      <w:rPr>
        <w:rFonts w:hint="default"/>
        <w:lang w:val="sq-AL" w:eastAsia="sq-AL" w:bidi="sq-AL"/>
      </w:rPr>
    </w:lvl>
    <w:lvl w:ilvl="8" w:tplc="EF2A9CA4">
      <w:numFmt w:val="bullet"/>
      <w:lvlText w:val="•"/>
      <w:lvlJc w:val="left"/>
      <w:pPr>
        <w:ind w:left="4316" w:hanging="360"/>
      </w:pPr>
      <w:rPr>
        <w:rFonts w:hint="default"/>
        <w:lang w:val="sq-AL" w:eastAsia="sq-AL" w:bidi="sq-AL"/>
      </w:rPr>
    </w:lvl>
  </w:abstractNum>
  <w:abstractNum w:abstractNumId="34">
    <w:nsid w:val="57F9397B"/>
    <w:multiLevelType w:val="hybridMultilevel"/>
    <w:tmpl w:val="B074E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71082A"/>
    <w:multiLevelType w:val="hybridMultilevel"/>
    <w:tmpl w:val="E6C6C83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8BF2262"/>
    <w:multiLevelType w:val="hybridMultilevel"/>
    <w:tmpl w:val="A364DE26"/>
    <w:lvl w:ilvl="0" w:tplc="16DA2EDC">
      <w:numFmt w:val="bullet"/>
      <w:lvlText w:val=""/>
      <w:lvlJc w:val="left"/>
      <w:pPr>
        <w:ind w:left="376" w:hanging="180"/>
      </w:pPr>
      <w:rPr>
        <w:rFonts w:ascii="Symbol" w:eastAsia="Symbol" w:hAnsi="Symbol" w:cs="Symbol" w:hint="default"/>
        <w:w w:val="99"/>
        <w:sz w:val="24"/>
        <w:szCs w:val="24"/>
        <w:lang w:val="sq-AL" w:eastAsia="sq-AL" w:bidi="sq-AL"/>
      </w:rPr>
    </w:lvl>
    <w:lvl w:ilvl="1" w:tplc="2556DF48">
      <w:numFmt w:val="bullet"/>
      <w:lvlText w:val="•"/>
      <w:lvlJc w:val="left"/>
      <w:pPr>
        <w:ind w:left="861" w:hanging="180"/>
      </w:pPr>
      <w:rPr>
        <w:rFonts w:hint="default"/>
        <w:lang w:val="sq-AL" w:eastAsia="sq-AL" w:bidi="sq-AL"/>
      </w:rPr>
    </w:lvl>
    <w:lvl w:ilvl="2" w:tplc="76CE5240">
      <w:numFmt w:val="bullet"/>
      <w:lvlText w:val="•"/>
      <w:lvlJc w:val="left"/>
      <w:pPr>
        <w:ind w:left="1342" w:hanging="180"/>
      </w:pPr>
      <w:rPr>
        <w:rFonts w:hint="default"/>
        <w:lang w:val="sq-AL" w:eastAsia="sq-AL" w:bidi="sq-AL"/>
      </w:rPr>
    </w:lvl>
    <w:lvl w:ilvl="3" w:tplc="DA52FBCC">
      <w:numFmt w:val="bullet"/>
      <w:lvlText w:val="•"/>
      <w:lvlJc w:val="left"/>
      <w:pPr>
        <w:ind w:left="1823" w:hanging="180"/>
      </w:pPr>
      <w:rPr>
        <w:rFonts w:hint="default"/>
        <w:lang w:val="sq-AL" w:eastAsia="sq-AL" w:bidi="sq-AL"/>
      </w:rPr>
    </w:lvl>
    <w:lvl w:ilvl="4" w:tplc="5E44E36C">
      <w:numFmt w:val="bullet"/>
      <w:lvlText w:val="•"/>
      <w:lvlJc w:val="left"/>
      <w:pPr>
        <w:ind w:left="2304" w:hanging="180"/>
      </w:pPr>
      <w:rPr>
        <w:rFonts w:hint="default"/>
        <w:lang w:val="sq-AL" w:eastAsia="sq-AL" w:bidi="sq-AL"/>
      </w:rPr>
    </w:lvl>
    <w:lvl w:ilvl="5" w:tplc="40DCBA14">
      <w:numFmt w:val="bullet"/>
      <w:lvlText w:val="•"/>
      <w:lvlJc w:val="left"/>
      <w:pPr>
        <w:ind w:left="2785" w:hanging="180"/>
      </w:pPr>
      <w:rPr>
        <w:rFonts w:hint="default"/>
        <w:lang w:val="sq-AL" w:eastAsia="sq-AL" w:bidi="sq-AL"/>
      </w:rPr>
    </w:lvl>
    <w:lvl w:ilvl="6" w:tplc="0C0A5EBA">
      <w:numFmt w:val="bullet"/>
      <w:lvlText w:val="•"/>
      <w:lvlJc w:val="left"/>
      <w:pPr>
        <w:ind w:left="3266" w:hanging="180"/>
      </w:pPr>
      <w:rPr>
        <w:rFonts w:hint="default"/>
        <w:lang w:val="sq-AL" w:eastAsia="sq-AL" w:bidi="sq-AL"/>
      </w:rPr>
    </w:lvl>
    <w:lvl w:ilvl="7" w:tplc="6290C874">
      <w:numFmt w:val="bullet"/>
      <w:lvlText w:val="•"/>
      <w:lvlJc w:val="left"/>
      <w:pPr>
        <w:ind w:left="3747" w:hanging="180"/>
      </w:pPr>
      <w:rPr>
        <w:rFonts w:hint="default"/>
        <w:lang w:val="sq-AL" w:eastAsia="sq-AL" w:bidi="sq-AL"/>
      </w:rPr>
    </w:lvl>
    <w:lvl w:ilvl="8" w:tplc="9ECED084">
      <w:numFmt w:val="bullet"/>
      <w:lvlText w:val="•"/>
      <w:lvlJc w:val="left"/>
      <w:pPr>
        <w:ind w:left="4228" w:hanging="180"/>
      </w:pPr>
      <w:rPr>
        <w:rFonts w:hint="default"/>
        <w:lang w:val="sq-AL" w:eastAsia="sq-AL" w:bidi="sq-AL"/>
      </w:rPr>
    </w:lvl>
  </w:abstractNum>
  <w:abstractNum w:abstractNumId="37">
    <w:nsid w:val="69D14EFF"/>
    <w:multiLevelType w:val="hybridMultilevel"/>
    <w:tmpl w:val="C61CB98A"/>
    <w:lvl w:ilvl="0" w:tplc="62561AAC">
      <w:numFmt w:val="bullet"/>
      <w:lvlText w:val=""/>
      <w:lvlJc w:val="left"/>
      <w:pPr>
        <w:ind w:left="609" w:hanging="360"/>
      </w:pPr>
      <w:rPr>
        <w:rFonts w:ascii="Symbol" w:eastAsia="Symbol" w:hAnsi="Symbol" w:cs="Symbol" w:hint="default"/>
        <w:w w:val="99"/>
        <w:sz w:val="24"/>
        <w:szCs w:val="24"/>
        <w:lang w:val="sq-AL" w:eastAsia="sq-AL" w:bidi="sq-AL"/>
      </w:rPr>
    </w:lvl>
    <w:lvl w:ilvl="1" w:tplc="7A1C0444">
      <w:numFmt w:val="bullet"/>
      <w:lvlText w:val="-"/>
      <w:lvlJc w:val="left"/>
      <w:pPr>
        <w:ind w:left="739" w:hanging="360"/>
      </w:pPr>
      <w:rPr>
        <w:rFonts w:ascii="Times New Roman" w:eastAsia="Times New Roman" w:hAnsi="Times New Roman" w:cs="Times New Roman" w:hint="default"/>
        <w:w w:val="100"/>
        <w:sz w:val="24"/>
        <w:szCs w:val="24"/>
        <w:lang w:val="sq-AL" w:eastAsia="sq-AL" w:bidi="sq-AL"/>
      </w:rPr>
    </w:lvl>
    <w:lvl w:ilvl="2" w:tplc="1C6A736C">
      <w:numFmt w:val="bullet"/>
      <w:lvlText w:val="•"/>
      <w:lvlJc w:val="left"/>
      <w:pPr>
        <w:ind w:left="1040" w:hanging="360"/>
      </w:pPr>
      <w:rPr>
        <w:rFonts w:hint="default"/>
        <w:lang w:val="sq-AL" w:eastAsia="sq-AL" w:bidi="sq-AL"/>
      </w:rPr>
    </w:lvl>
    <w:lvl w:ilvl="3" w:tplc="84A4F1A2">
      <w:numFmt w:val="bullet"/>
      <w:lvlText w:val="•"/>
      <w:lvlJc w:val="left"/>
      <w:pPr>
        <w:ind w:left="1341" w:hanging="360"/>
      </w:pPr>
      <w:rPr>
        <w:rFonts w:hint="default"/>
        <w:lang w:val="sq-AL" w:eastAsia="sq-AL" w:bidi="sq-AL"/>
      </w:rPr>
    </w:lvl>
    <w:lvl w:ilvl="4" w:tplc="74E4EB98">
      <w:numFmt w:val="bullet"/>
      <w:lvlText w:val="•"/>
      <w:lvlJc w:val="left"/>
      <w:pPr>
        <w:ind w:left="1642" w:hanging="360"/>
      </w:pPr>
      <w:rPr>
        <w:rFonts w:hint="default"/>
        <w:lang w:val="sq-AL" w:eastAsia="sq-AL" w:bidi="sq-AL"/>
      </w:rPr>
    </w:lvl>
    <w:lvl w:ilvl="5" w:tplc="CFC671F2">
      <w:numFmt w:val="bullet"/>
      <w:lvlText w:val="•"/>
      <w:lvlJc w:val="left"/>
      <w:pPr>
        <w:ind w:left="1942" w:hanging="360"/>
      </w:pPr>
      <w:rPr>
        <w:rFonts w:hint="default"/>
        <w:lang w:val="sq-AL" w:eastAsia="sq-AL" w:bidi="sq-AL"/>
      </w:rPr>
    </w:lvl>
    <w:lvl w:ilvl="6" w:tplc="CB40CAEA">
      <w:numFmt w:val="bullet"/>
      <w:lvlText w:val="•"/>
      <w:lvlJc w:val="left"/>
      <w:pPr>
        <w:ind w:left="2243" w:hanging="360"/>
      </w:pPr>
      <w:rPr>
        <w:rFonts w:hint="default"/>
        <w:lang w:val="sq-AL" w:eastAsia="sq-AL" w:bidi="sq-AL"/>
      </w:rPr>
    </w:lvl>
    <w:lvl w:ilvl="7" w:tplc="F4D8C974">
      <w:numFmt w:val="bullet"/>
      <w:lvlText w:val="•"/>
      <w:lvlJc w:val="left"/>
      <w:pPr>
        <w:ind w:left="2544" w:hanging="360"/>
      </w:pPr>
      <w:rPr>
        <w:rFonts w:hint="default"/>
        <w:lang w:val="sq-AL" w:eastAsia="sq-AL" w:bidi="sq-AL"/>
      </w:rPr>
    </w:lvl>
    <w:lvl w:ilvl="8" w:tplc="E496CB8E">
      <w:numFmt w:val="bullet"/>
      <w:lvlText w:val="•"/>
      <w:lvlJc w:val="left"/>
      <w:pPr>
        <w:ind w:left="2844" w:hanging="360"/>
      </w:pPr>
      <w:rPr>
        <w:rFonts w:hint="default"/>
        <w:lang w:val="sq-AL" w:eastAsia="sq-AL" w:bidi="sq-AL"/>
      </w:rPr>
    </w:lvl>
  </w:abstractNum>
  <w:abstractNum w:abstractNumId="38">
    <w:nsid w:val="6B71235C"/>
    <w:multiLevelType w:val="hybridMultilevel"/>
    <w:tmpl w:val="77486EC8"/>
    <w:lvl w:ilvl="0" w:tplc="8ECCCAA0">
      <w:numFmt w:val="bullet"/>
      <w:lvlText w:val=""/>
      <w:lvlJc w:val="left"/>
      <w:pPr>
        <w:ind w:left="827" w:hanging="360"/>
      </w:pPr>
      <w:rPr>
        <w:rFonts w:ascii="Symbol" w:eastAsia="Symbol" w:hAnsi="Symbol" w:cs="Symbol" w:hint="default"/>
        <w:w w:val="99"/>
        <w:sz w:val="24"/>
        <w:szCs w:val="24"/>
      </w:rPr>
    </w:lvl>
    <w:lvl w:ilvl="1" w:tplc="0480EE18">
      <w:numFmt w:val="bullet"/>
      <w:lvlText w:val="•"/>
      <w:lvlJc w:val="left"/>
      <w:pPr>
        <w:ind w:left="1176" w:hanging="360"/>
      </w:pPr>
      <w:rPr>
        <w:rFonts w:hint="default"/>
      </w:rPr>
    </w:lvl>
    <w:lvl w:ilvl="2" w:tplc="91365EEE">
      <w:numFmt w:val="bullet"/>
      <w:lvlText w:val="•"/>
      <w:lvlJc w:val="left"/>
      <w:pPr>
        <w:ind w:left="1532" w:hanging="360"/>
      </w:pPr>
      <w:rPr>
        <w:rFonts w:hint="default"/>
      </w:rPr>
    </w:lvl>
    <w:lvl w:ilvl="3" w:tplc="267E1046">
      <w:numFmt w:val="bullet"/>
      <w:lvlText w:val="•"/>
      <w:lvlJc w:val="left"/>
      <w:pPr>
        <w:ind w:left="1888" w:hanging="360"/>
      </w:pPr>
      <w:rPr>
        <w:rFonts w:hint="default"/>
      </w:rPr>
    </w:lvl>
    <w:lvl w:ilvl="4" w:tplc="8E5CED2C">
      <w:numFmt w:val="bullet"/>
      <w:lvlText w:val="•"/>
      <w:lvlJc w:val="left"/>
      <w:pPr>
        <w:ind w:left="2244" w:hanging="360"/>
      </w:pPr>
      <w:rPr>
        <w:rFonts w:hint="default"/>
      </w:rPr>
    </w:lvl>
    <w:lvl w:ilvl="5" w:tplc="70249EAA">
      <w:numFmt w:val="bullet"/>
      <w:lvlText w:val="•"/>
      <w:lvlJc w:val="left"/>
      <w:pPr>
        <w:ind w:left="2601" w:hanging="360"/>
      </w:pPr>
      <w:rPr>
        <w:rFonts w:hint="default"/>
      </w:rPr>
    </w:lvl>
    <w:lvl w:ilvl="6" w:tplc="4D726164">
      <w:numFmt w:val="bullet"/>
      <w:lvlText w:val="•"/>
      <w:lvlJc w:val="left"/>
      <w:pPr>
        <w:ind w:left="2957" w:hanging="360"/>
      </w:pPr>
      <w:rPr>
        <w:rFonts w:hint="default"/>
      </w:rPr>
    </w:lvl>
    <w:lvl w:ilvl="7" w:tplc="C63C78B2">
      <w:numFmt w:val="bullet"/>
      <w:lvlText w:val="•"/>
      <w:lvlJc w:val="left"/>
      <w:pPr>
        <w:ind w:left="3313" w:hanging="360"/>
      </w:pPr>
      <w:rPr>
        <w:rFonts w:hint="default"/>
      </w:rPr>
    </w:lvl>
    <w:lvl w:ilvl="8" w:tplc="A13885E6">
      <w:numFmt w:val="bullet"/>
      <w:lvlText w:val="•"/>
      <w:lvlJc w:val="left"/>
      <w:pPr>
        <w:ind w:left="3669" w:hanging="360"/>
      </w:pPr>
      <w:rPr>
        <w:rFonts w:hint="default"/>
      </w:rPr>
    </w:lvl>
  </w:abstractNum>
  <w:abstractNum w:abstractNumId="39">
    <w:nsid w:val="6B8807FF"/>
    <w:multiLevelType w:val="hybridMultilevel"/>
    <w:tmpl w:val="4CD01D1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21B4B0D"/>
    <w:multiLevelType w:val="hybridMultilevel"/>
    <w:tmpl w:val="EDB02756"/>
    <w:lvl w:ilvl="0" w:tplc="65E0CD7C">
      <w:numFmt w:val="bullet"/>
      <w:lvlText w:val=""/>
      <w:lvlJc w:val="left"/>
      <w:pPr>
        <w:ind w:left="467" w:hanging="360"/>
      </w:pPr>
      <w:rPr>
        <w:rFonts w:ascii="Symbol" w:eastAsia="Symbol" w:hAnsi="Symbol" w:cs="Symbol" w:hint="default"/>
        <w:w w:val="99"/>
        <w:sz w:val="24"/>
        <w:szCs w:val="24"/>
        <w:lang w:val="sq-AL" w:eastAsia="sq-AL" w:bidi="sq-AL"/>
      </w:rPr>
    </w:lvl>
    <w:lvl w:ilvl="1" w:tplc="C8C02640">
      <w:numFmt w:val="bullet"/>
      <w:lvlText w:val="•"/>
      <w:lvlJc w:val="left"/>
      <w:pPr>
        <w:ind w:left="758" w:hanging="360"/>
      </w:pPr>
      <w:rPr>
        <w:rFonts w:hint="default"/>
        <w:lang w:val="sq-AL" w:eastAsia="sq-AL" w:bidi="sq-AL"/>
      </w:rPr>
    </w:lvl>
    <w:lvl w:ilvl="2" w:tplc="F092B8E6">
      <w:numFmt w:val="bullet"/>
      <w:lvlText w:val="•"/>
      <w:lvlJc w:val="left"/>
      <w:pPr>
        <w:ind w:left="1057" w:hanging="360"/>
      </w:pPr>
      <w:rPr>
        <w:rFonts w:hint="default"/>
        <w:lang w:val="sq-AL" w:eastAsia="sq-AL" w:bidi="sq-AL"/>
      </w:rPr>
    </w:lvl>
    <w:lvl w:ilvl="3" w:tplc="F0D0E6D2">
      <w:numFmt w:val="bullet"/>
      <w:lvlText w:val="•"/>
      <w:lvlJc w:val="left"/>
      <w:pPr>
        <w:ind w:left="1355" w:hanging="360"/>
      </w:pPr>
      <w:rPr>
        <w:rFonts w:hint="default"/>
        <w:lang w:val="sq-AL" w:eastAsia="sq-AL" w:bidi="sq-AL"/>
      </w:rPr>
    </w:lvl>
    <w:lvl w:ilvl="4" w:tplc="84EA9B9C">
      <w:numFmt w:val="bullet"/>
      <w:lvlText w:val="•"/>
      <w:lvlJc w:val="left"/>
      <w:pPr>
        <w:ind w:left="1654" w:hanging="360"/>
      </w:pPr>
      <w:rPr>
        <w:rFonts w:hint="default"/>
        <w:lang w:val="sq-AL" w:eastAsia="sq-AL" w:bidi="sq-AL"/>
      </w:rPr>
    </w:lvl>
    <w:lvl w:ilvl="5" w:tplc="5AFA83E8">
      <w:numFmt w:val="bullet"/>
      <w:lvlText w:val="•"/>
      <w:lvlJc w:val="left"/>
      <w:pPr>
        <w:ind w:left="1953" w:hanging="360"/>
      </w:pPr>
      <w:rPr>
        <w:rFonts w:hint="default"/>
        <w:lang w:val="sq-AL" w:eastAsia="sq-AL" w:bidi="sq-AL"/>
      </w:rPr>
    </w:lvl>
    <w:lvl w:ilvl="6" w:tplc="DFF0B54C">
      <w:numFmt w:val="bullet"/>
      <w:lvlText w:val="•"/>
      <w:lvlJc w:val="left"/>
      <w:pPr>
        <w:ind w:left="2251" w:hanging="360"/>
      </w:pPr>
      <w:rPr>
        <w:rFonts w:hint="default"/>
        <w:lang w:val="sq-AL" w:eastAsia="sq-AL" w:bidi="sq-AL"/>
      </w:rPr>
    </w:lvl>
    <w:lvl w:ilvl="7" w:tplc="B0147B7A">
      <w:numFmt w:val="bullet"/>
      <w:lvlText w:val="•"/>
      <w:lvlJc w:val="left"/>
      <w:pPr>
        <w:ind w:left="2550" w:hanging="360"/>
      </w:pPr>
      <w:rPr>
        <w:rFonts w:hint="default"/>
        <w:lang w:val="sq-AL" w:eastAsia="sq-AL" w:bidi="sq-AL"/>
      </w:rPr>
    </w:lvl>
    <w:lvl w:ilvl="8" w:tplc="65086BD2">
      <w:numFmt w:val="bullet"/>
      <w:lvlText w:val="•"/>
      <w:lvlJc w:val="left"/>
      <w:pPr>
        <w:ind w:left="2848" w:hanging="360"/>
      </w:pPr>
      <w:rPr>
        <w:rFonts w:hint="default"/>
        <w:lang w:val="sq-AL" w:eastAsia="sq-AL" w:bidi="sq-AL"/>
      </w:rPr>
    </w:lvl>
  </w:abstractNum>
  <w:abstractNum w:abstractNumId="41">
    <w:nsid w:val="7B5D66DE"/>
    <w:multiLevelType w:val="hybridMultilevel"/>
    <w:tmpl w:val="4C7C90F8"/>
    <w:lvl w:ilvl="0" w:tplc="07A46938">
      <w:numFmt w:val="bullet"/>
      <w:lvlText w:val=""/>
      <w:lvlJc w:val="left"/>
      <w:pPr>
        <w:ind w:left="827" w:hanging="360"/>
      </w:pPr>
      <w:rPr>
        <w:rFonts w:ascii="Symbol" w:eastAsia="Symbol" w:hAnsi="Symbol" w:cs="Symbol" w:hint="default"/>
        <w:w w:val="99"/>
        <w:sz w:val="24"/>
        <w:szCs w:val="24"/>
      </w:rPr>
    </w:lvl>
    <w:lvl w:ilvl="1" w:tplc="12B2A442">
      <w:numFmt w:val="bullet"/>
      <w:lvlText w:val="•"/>
      <w:lvlJc w:val="left"/>
      <w:pPr>
        <w:ind w:left="1176" w:hanging="360"/>
      </w:pPr>
      <w:rPr>
        <w:rFonts w:hint="default"/>
      </w:rPr>
    </w:lvl>
    <w:lvl w:ilvl="2" w:tplc="F3C21020">
      <w:numFmt w:val="bullet"/>
      <w:lvlText w:val="•"/>
      <w:lvlJc w:val="left"/>
      <w:pPr>
        <w:ind w:left="1532" w:hanging="360"/>
      </w:pPr>
      <w:rPr>
        <w:rFonts w:hint="default"/>
      </w:rPr>
    </w:lvl>
    <w:lvl w:ilvl="3" w:tplc="D702F1A6">
      <w:numFmt w:val="bullet"/>
      <w:lvlText w:val="•"/>
      <w:lvlJc w:val="left"/>
      <w:pPr>
        <w:ind w:left="1888" w:hanging="360"/>
      </w:pPr>
      <w:rPr>
        <w:rFonts w:hint="default"/>
      </w:rPr>
    </w:lvl>
    <w:lvl w:ilvl="4" w:tplc="EC9E09F6">
      <w:numFmt w:val="bullet"/>
      <w:lvlText w:val="•"/>
      <w:lvlJc w:val="left"/>
      <w:pPr>
        <w:ind w:left="2244" w:hanging="360"/>
      </w:pPr>
      <w:rPr>
        <w:rFonts w:hint="default"/>
      </w:rPr>
    </w:lvl>
    <w:lvl w:ilvl="5" w:tplc="7864047E">
      <w:numFmt w:val="bullet"/>
      <w:lvlText w:val="•"/>
      <w:lvlJc w:val="left"/>
      <w:pPr>
        <w:ind w:left="2601" w:hanging="360"/>
      </w:pPr>
      <w:rPr>
        <w:rFonts w:hint="default"/>
      </w:rPr>
    </w:lvl>
    <w:lvl w:ilvl="6" w:tplc="A9C6B7A6">
      <w:numFmt w:val="bullet"/>
      <w:lvlText w:val="•"/>
      <w:lvlJc w:val="left"/>
      <w:pPr>
        <w:ind w:left="2957" w:hanging="360"/>
      </w:pPr>
      <w:rPr>
        <w:rFonts w:hint="default"/>
      </w:rPr>
    </w:lvl>
    <w:lvl w:ilvl="7" w:tplc="D9ECED14">
      <w:numFmt w:val="bullet"/>
      <w:lvlText w:val="•"/>
      <w:lvlJc w:val="left"/>
      <w:pPr>
        <w:ind w:left="3313" w:hanging="360"/>
      </w:pPr>
      <w:rPr>
        <w:rFonts w:hint="default"/>
      </w:rPr>
    </w:lvl>
    <w:lvl w:ilvl="8" w:tplc="C7246A66">
      <w:numFmt w:val="bullet"/>
      <w:lvlText w:val="•"/>
      <w:lvlJc w:val="left"/>
      <w:pPr>
        <w:ind w:left="3669" w:hanging="360"/>
      </w:pPr>
      <w:rPr>
        <w:rFonts w:hint="default"/>
      </w:rPr>
    </w:lvl>
  </w:abstractNum>
  <w:abstractNum w:abstractNumId="42">
    <w:nsid w:val="7BB0600F"/>
    <w:multiLevelType w:val="hybridMultilevel"/>
    <w:tmpl w:val="CDF0EA32"/>
    <w:lvl w:ilvl="0" w:tplc="1E2E2AEC">
      <w:numFmt w:val="bullet"/>
      <w:lvlText w:val=""/>
      <w:lvlJc w:val="left"/>
      <w:pPr>
        <w:ind w:left="376" w:hanging="180"/>
      </w:pPr>
      <w:rPr>
        <w:rFonts w:ascii="Symbol" w:eastAsia="Symbol" w:hAnsi="Symbol" w:cs="Symbol" w:hint="default"/>
        <w:w w:val="99"/>
        <w:sz w:val="24"/>
        <w:szCs w:val="24"/>
        <w:lang w:val="sq-AL" w:eastAsia="sq-AL" w:bidi="sq-AL"/>
      </w:rPr>
    </w:lvl>
    <w:lvl w:ilvl="1" w:tplc="1EE00240">
      <w:numFmt w:val="bullet"/>
      <w:lvlText w:val="•"/>
      <w:lvlJc w:val="left"/>
      <w:pPr>
        <w:ind w:left="861" w:hanging="180"/>
      </w:pPr>
      <w:rPr>
        <w:rFonts w:hint="default"/>
        <w:lang w:val="sq-AL" w:eastAsia="sq-AL" w:bidi="sq-AL"/>
      </w:rPr>
    </w:lvl>
    <w:lvl w:ilvl="2" w:tplc="9A9274F2">
      <w:numFmt w:val="bullet"/>
      <w:lvlText w:val="•"/>
      <w:lvlJc w:val="left"/>
      <w:pPr>
        <w:ind w:left="1342" w:hanging="180"/>
      </w:pPr>
      <w:rPr>
        <w:rFonts w:hint="default"/>
        <w:lang w:val="sq-AL" w:eastAsia="sq-AL" w:bidi="sq-AL"/>
      </w:rPr>
    </w:lvl>
    <w:lvl w:ilvl="3" w:tplc="E050D8BA">
      <w:numFmt w:val="bullet"/>
      <w:lvlText w:val="•"/>
      <w:lvlJc w:val="left"/>
      <w:pPr>
        <w:ind w:left="1823" w:hanging="180"/>
      </w:pPr>
      <w:rPr>
        <w:rFonts w:hint="default"/>
        <w:lang w:val="sq-AL" w:eastAsia="sq-AL" w:bidi="sq-AL"/>
      </w:rPr>
    </w:lvl>
    <w:lvl w:ilvl="4" w:tplc="00E0F81C">
      <w:numFmt w:val="bullet"/>
      <w:lvlText w:val="•"/>
      <w:lvlJc w:val="left"/>
      <w:pPr>
        <w:ind w:left="2304" w:hanging="180"/>
      </w:pPr>
      <w:rPr>
        <w:rFonts w:hint="default"/>
        <w:lang w:val="sq-AL" w:eastAsia="sq-AL" w:bidi="sq-AL"/>
      </w:rPr>
    </w:lvl>
    <w:lvl w:ilvl="5" w:tplc="CC62548A">
      <w:numFmt w:val="bullet"/>
      <w:lvlText w:val="•"/>
      <w:lvlJc w:val="left"/>
      <w:pPr>
        <w:ind w:left="2785" w:hanging="180"/>
      </w:pPr>
      <w:rPr>
        <w:rFonts w:hint="default"/>
        <w:lang w:val="sq-AL" w:eastAsia="sq-AL" w:bidi="sq-AL"/>
      </w:rPr>
    </w:lvl>
    <w:lvl w:ilvl="6" w:tplc="C9E4E764">
      <w:numFmt w:val="bullet"/>
      <w:lvlText w:val="•"/>
      <w:lvlJc w:val="left"/>
      <w:pPr>
        <w:ind w:left="3266" w:hanging="180"/>
      </w:pPr>
      <w:rPr>
        <w:rFonts w:hint="default"/>
        <w:lang w:val="sq-AL" w:eastAsia="sq-AL" w:bidi="sq-AL"/>
      </w:rPr>
    </w:lvl>
    <w:lvl w:ilvl="7" w:tplc="879AC894">
      <w:numFmt w:val="bullet"/>
      <w:lvlText w:val="•"/>
      <w:lvlJc w:val="left"/>
      <w:pPr>
        <w:ind w:left="3747" w:hanging="180"/>
      </w:pPr>
      <w:rPr>
        <w:rFonts w:hint="default"/>
        <w:lang w:val="sq-AL" w:eastAsia="sq-AL" w:bidi="sq-AL"/>
      </w:rPr>
    </w:lvl>
    <w:lvl w:ilvl="8" w:tplc="6136E4CC">
      <w:numFmt w:val="bullet"/>
      <w:lvlText w:val="•"/>
      <w:lvlJc w:val="left"/>
      <w:pPr>
        <w:ind w:left="4228" w:hanging="180"/>
      </w:pPr>
      <w:rPr>
        <w:rFonts w:hint="default"/>
        <w:lang w:val="sq-AL" w:eastAsia="sq-AL" w:bidi="sq-AL"/>
      </w:rPr>
    </w:lvl>
  </w:abstractNum>
  <w:num w:numId="1">
    <w:abstractNumId w:val="17"/>
  </w:num>
  <w:num w:numId="2">
    <w:abstractNumId w:val="34"/>
  </w:num>
  <w:num w:numId="3">
    <w:abstractNumId w:val="15"/>
  </w:num>
  <w:num w:numId="4">
    <w:abstractNumId w:val="19"/>
  </w:num>
  <w:num w:numId="5">
    <w:abstractNumId w:val="23"/>
  </w:num>
  <w:num w:numId="6">
    <w:abstractNumId w:val="14"/>
  </w:num>
  <w:num w:numId="7">
    <w:abstractNumId w:val="28"/>
  </w:num>
  <w:num w:numId="8">
    <w:abstractNumId w:val="33"/>
  </w:num>
  <w:num w:numId="9">
    <w:abstractNumId w:val="37"/>
  </w:num>
  <w:num w:numId="10">
    <w:abstractNumId w:val="2"/>
  </w:num>
  <w:num w:numId="11">
    <w:abstractNumId w:val="3"/>
  </w:num>
  <w:num w:numId="12">
    <w:abstractNumId w:val="5"/>
  </w:num>
  <w:num w:numId="13">
    <w:abstractNumId w:val="6"/>
  </w:num>
  <w:num w:numId="14">
    <w:abstractNumId w:val="7"/>
  </w:num>
  <w:num w:numId="15">
    <w:abstractNumId w:val="8"/>
  </w:num>
  <w:num w:numId="16">
    <w:abstractNumId w:val="9"/>
  </w:num>
  <w:num w:numId="17">
    <w:abstractNumId w:val="4"/>
  </w:num>
  <w:num w:numId="18">
    <w:abstractNumId w:val="10"/>
  </w:num>
  <w:num w:numId="19">
    <w:abstractNumId w:val="11"/>
  </w:num>
  <w:num w:numId="20">
    <w:abstractNumId w:val="12"/>
  </w:num>
  <w:num w:numId="21">
    <w:abstractNumId w:val="13"/>
  </w:num>
  <w:num w:numId="22">
    <w:abstractNumId w:val="36"/>
  </w:num>
  <w:num w:numId="23">
    <w:abstractNumId w:val="42"/>
  </w:num>
  <w:num w:numId="24">
    <w:abstractNumId w:val="40"/>
  </w:num>
  <w:num w:numId="25">
    <w:abstractNumId w:val="1"/>
  </w:num>
  <w:num w:numId="26">
    <w:abstractNumId w:val="30"/>
  </w:num>
  <w:num w:numId="27">
    <w:abstractNumId w:val="38"/>
  </w:num>
  <w:num w:numId="28">
    <w:abstractNumId w:val="18"/>
  </w:num>
  <w:num w:numId="29">
    <w:abstractNumId w:val="32"/>
  </w:num>
  <w:num w:numId="30">
    <w:abstractNumId w:val="41"/>
  </w:num>
  <w:num w:numId="31">
    <w:abstractNumId w:val="27"/>
  </w:num>
  <w:num w:numId="32">
    <w:abstractNumId w:val="0"/>
  </w:num>
  <w:num w:numId="33">
    <w:abstractNumId w:val="22"/>
  </w:num>
  <w:num w:numId="34">
    <w:abstractNumId w:val="20"/>
  </w:num>
  <w:num w:numId="35">
    <w:abstractNumId w:val="16"/>
  </w:num>
  <w:num w:numId="36">
    <w:abstractNumId w:val="39"/>
  </w:num>
  <w:num w:numId="37">
    <w:abstractNumId w:val="35"/>
  </w:num>
  <w:num w:numId="38">
    <w:abstractNumId w:val="31"/>
  </w:num>
  <w:num w:numId="39">
    <w:abstractNumId w:val="21"/>
  </w:num>
  <w:num w:numId="40">
    <w:abstractNumId w:val="26"/>
  </w:num>
  <w:num w:numId="41">
    <w:abstractNumId w:val="29"/>
  </w:num>
  <w:num w:numId="42">
    <w:abstractNumId w:val="25"/>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19F"/>
    <w:rsid w:val="00065690"/>
    <w:rsid w:val="000775EF"/>
    <w:rsid w:val="000D340E"/>
    <w:rsid w:val="0012348A"/>
    <w:rsid w:val="001325BF"/>
    <w:rsid w:val="001819C1"/>
    <w:rsid w:val="001A6240"/>
    <w:rsid w:val="001D0212"/>
    <w:rsid w:val="002103D1"/>
    <w:rsid w:val="002A0B9C"/>
    <w:rsid w:val="002B519F"/>
    <w:rsid w:val="003569C3"/>
    <w:rsid w:val="00356F5D"/>
    <w:rsid w:val="003A4931"/>
    <w:rsid w:val="00415DEC"/>
    <w:rsid w:val="00527440"/>
    <w:rsid w:val="00566789"/>
    <w:rsid w:val="00614BF3"/>
    <w:rsid w:val="006C5613"/>
    <w:rsid w:val="007F43DB"/>
    <w:rsid w:val="008676CB"/>
    <w:rsid w:val="008B330A"/>
    <w:rsid w:val="00904454"/>
    <w:rsid w:val="009D0C04"/>
    <w:rsid w:val="00A51DEF"/>
    <w:rsid w:val="00B5046E"/>
    <w:rsid w:val="00C31BF5"/>
    <w:rsid w:val="00C60F41"/>
    <w:rsid w:val="00CA4D5D"/>
    <w:rsid w:val="00D15EA9"/>
    <w:rsid w:val="00D276F5"/>
    <w:rsid w:val="00E511E9"/>
    <w:rsid w:val="00EB6518"/>
    <w:rsid w:val="00F54E1B"/>
    <w:rsid w:val="00F85F62"/>
    <w:rsid w:val="00FA3A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D695E"/>
  <w15:chartTrackingRefBased/>
  <w15:docId w15:val="{E181F34A-7576-44D6-9612-EB657522F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519F"/>
    <w:pPr>
      <w:spacing w:after="200" w:line="276" w:lineRule="auto"/>
      <w:jc w:val="both"/>
    </w:pPr>
    <w:rPr>
      <w:rFonts w:ascii="Times New Roman" w:eastAsia="Calibri" w:hAnsi="Times New Roman" w:cs="Times New Roman"/>
      <w:color w:val="373E4D"/>
      <w:kern w:val="0"/>
      <w:sz w:val="24"/>
      <w:szCs w:val="24"/>
      <w:lang w:val="sq-AL"/>
      <w14:ligatures w14:val="none"/>
    </w:rPr>
  </w:style>
  <w:style w:type="paragraph" w:styleId="Heading1">
    <w:name w:val="heading 1"/>
    <w:basedOn w:val="Normal"/>
    <w:next w:val="Normal"/>
    <w:link w:val="Heading1Char"/>
    <w:uiPriority w:val="9"/>
    <w:qFormat/>
    <w:rsid w:val="002B519F"/>
    <w:pPr>
      <w:keepNext/>
      <w:spacing w:before="240" w:after="60"/>
      <w:outlineLvl w:val="0"/>
    </w:pPr>
    <w:rPr>
      <w:rFonts w:ascii="Cambria" w:eastAsia="Times New Roman"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19F"/>
    <w:rPr>
      <w:rFonts w:ascii="Cambria" w:eastAsia="Times New Roman" w:hAnsi="Cambria" w:cs="Times New Roman"/>
      <w:b/>
      <w:bCs/>
      <w:color w:val="373E4D"/>
      <w:kern w:val="32"/>
      <w:sz w:val="32"/>
      <w:szCs w:val="32"/>
      <w:lang w:val="x-none"/>
      <w14:ligatures w14:val="none"/>
    </w:rPr>
  </w:style>
  <w:style w:type="table" w:styleId="TableGrid">
    <w:name w:val="Table Grid"/>
    <w:basedOn w:val="TableNormal"/>
    <w:uiPriority w:val="59"/>
    <w:rsid w:val="002B519F"/>
    <w:pPr>
      <w:spacing w:after="0" w:line="240" w:lineRule="auto"/>
    </w:pPr>
    <w:rPr>
      <w:rFonts w:ascii="Times New Roman" w:eastAsia="Calibri"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icParagraph">
    <w:name w:val="[Basic Paragraph]"/>
    <w:basedOn w:val="Normal"/>
    <w:uiPriority w:val="99"/>
    <w:rsid w:val="002B519F"/>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val="en-GB"/>
    </w:rPr>
  </w:style>
  <w:style w:type="character" w:styleId="Hyperlink">
    <w:name w:val="Hyperlink"/>
    <w:uiPriority w:val="99"/>
    <w:unhideWhenUsed/>
    <w:rsid w:val="002B519F"/>
    <w:rPr>
      <w:color w:val="0000FF"/>
      <w:u w:val="single"/>
    </w:rPr>
  </w:style>
  <w:style w:type="character" w:customStyle="1" w:styleId="apple-style-span">
    <w:name w:val="apple-style-span"/>
    <w:uiPriority w:val="99"/>
    <w:rsid w:val="002B519F"/>
    <w:rPr>
      <w:rFonts w:ascii="Times New Roman" w:hAnsi="Times New Roman" w:cs="Times New Roman" w:hint="default"/>
    </w:rPr>
  </w:style>
  <w:style w:type="paragraph" w:styleId="HTMLPreformatted">
    <w:name w:val="HTML Preformatted"/>
    <w:basedOn w:val="Normal"/>
    <w:link w:val="HTMLPreformattedChar"/>
    <w:uiPriority w:val="99"/>
    <w:unhideWhenUsed/>
    <w:rsid w:val="002B5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olor w:val="auto"/>
      <w:sz w:val="20"/>
      <w:szCs w:val="20"/>
      <w:lang w:val="x-none" w:eastAsia="x-none"/>
    </w:rPr>
  </w:style>
  <w:style w:type="character" w:customStyle="1" w:styleId="HTMLPreformattedChar">
    <w:name w:val="HTML Preformatted Char"/>
    <w:basedOn w:val="DefaultParagraphFont"/>
    <w:link w:val="HTMLPreformatted"/>
    <w:uiPriority w:val="99"/>
    <w:rsid w:val="002B519F"/>
    <w:rPr>
      <w:rFonts w:ascii="Courier New" w:eastAsia="Times New Roman" w:hAnsi="Courier New" w:cs="Times New Roman"/>
      <w:kern w:val="0"/>
      <w:sz w:val="20"/>
      <w:szCs w:val="20"/>
      <w:lang w:val="x-none" w:eastAsia="x-none"/>
      <w14:ligatures w14:val="none"/>
    </w:rPr>
  </w:style>
  <w:style w:type="paragraph" w:customStyle="1" w:styleId="TableParagraph">
    <w:name w:val="Table Paragraph"/>
    <w:basedOn w:val="Normal"/>
    <w:uiPriority w:val="1"/>
    <w:qFormat/>
    <w:rsid w:val="002B519F"/>
    <w:pPr>
      <w:widowControl w:val="0"/>
      <w:spacing w:before="54" w:after="0" w:line="240" w:lineRule="auto"/>
      <w:ind w:left="108" w:right="1008"/>
      <w:jc w:val="left"/>
    </w:pPr>
    <w:rPr>
      <w:rFonts w:ascii="Arial" w:eastAsia="Times New Roman" w:hAnsi="Arial" w:cs="Arial"/>
      <w:color w:val="auto"/>
      <w:sz w:val="22"/>
      <w:szCs w:val="22"/>
      <w:lang w:val="en-US"/>
    </w:rPr>
  </w:style>
  <w:style w:type="paragraph" w:styleId="BodyText">
    <w:name w:val="Body Text"/>
    <w:basedOn w:val="Normal"/>
    <w:link w:val="BodyTextChar"/>
    <w:uiPriority w:val="99"/>
    <w:unhideWhenUsed/>
    <w:rsid w:val="002B519F"/>
    <w:pPr>
      <w:autoSpaceDE w:val="0"/>
      <w:autoSpaceDN w:val="0"/>
      <w:adjustRightInd w:val="0"/>
      <w:spacing w:after="0" w:line="240" w:lineRule="auto"/>
      <w:jc w:val="left"/>
    </w:pPr>
    <w:rPr>
      <w:rFonts w:ascii="MyriadPro-Regular" w:hAnsi="MyriadPro-Regular"/>
      <w:i/>
      <w:color w:val="auto"/>
      <w:sz w:val="21"/>
      <w:szCs w:val="21"/>
      <w:lang w:val="x-none" w:eastAsia="x-none"/>
    </w:rPr>
  </w:style>
  <w:style w:type="character" w:customStyle="1" w:styleId="BodyTextChar">
    <w:name w:val="Body Text Char"/>
    <w:basedOn w:val="DefaultParagraphFont"/>
    <w:link w:val="BodyText"/>
    <w:uiPriority w:val="99"/>
    <w:rsid w:val="002B519F"/>
    <w:rPr>
      <w:rFonts w:ascii="MyriadPro-Regular" w:eastAsia="Calibri" w:hAnsi="MyriadPro-Regular" w:cs="Times New Roman"/>
      <w:i/>
      <w:kern w:val="0"/>
      <w:sz w:val="21"/>
      <w:szCs w:val="21"/>
      <w:lang w:val="x-none" w:eastAsia="x-none"/>
      <w14:ligatures w14:val="none"/>
    </w:rPr>
  </w:style>
  <w:style w:type="paragraph" w:styleId="BodyText2">
    <w:name w:val="Body Text 2"/>
    <w:basedOn w:val="Normal"/>
    <w:link w:val="BodyText2Char"/>
    <w:uiPriority w:val="99"/>
    <w:unhideWhenUsed/>
    <w:rsid w:val="002B519F"/>
    <w:pPr>
      <w:autoSpaceDE w:val="0"/>
      <w:autoSpaceDN w:val="0"/>
      <w:adjustRightInd w:val="0"/>
      <w:spacing w:after="0" w:line="240" w:lineRule="auto"/>
      <w:jc w:val="left"/>
    </w:pPr>
    <w:rPr>
      <w:color w:val="auto"/>
      <w:lang w:val="x-none" w:eastAsia="x-none"/>
    </w:rPr>
  </w:style>
  <w:style w:type="character" w:customStyle="1" w:styleId="BodyText2Char">
    <w:name w:val="Body Text 2 Char"/>
    <w:basedOn w:val="DefaultParagraphFont"/>
    <w:link w:val="BodyText2"/>
    <w:uiPriority w:val="99"/>
    <w:rsid w:val="002B519F"/>
    <w:rPr>
      <w:rFonts w:ascii="Times New Roman" w:eastAsia="Calibri" w:hAnsi="Times New Roman" w:cs="Times New Roman"/>
      <w:kern w:val="0"/>
      <w:sz w:val="24"/>
      <w:szCs w:val="24"/>
      <w:lang w:val="x-none" w:eastAsia="x-none"/>
      <w14:ligatures w14:val="none"/>
    </w:rPr>
  </w:style>
  <w:style w:type="paragraph" w:styleId="BodyText3">
    <w:name w:val="Body Text 3"/>
    <w:basedOn w:val="Normal"/>
    <w:link w:val="BodyText3Char"/>
    <w:uiPriority w:val="99"/>
    <w:unhideWhenUsed/>
    <w:rsid w:val="002B519F"/>
    <w:pPr>
      <w:autoSpaceDE w:val="0"/>
      <w:autoSpaceDN w:val="0"/>
      <w:adjustRightInd w:val="0"/>
      <w:spacing w:after="0" w:line="240" w:lineRule="auto"/>
      <w:jc w:val="left"/>
    </w:pPr>
    <w:rPr>
      <w:rFonts w:ascii="MyriadPro-Regular" w:hAnsi="MyriadPro-Regular"/>
      <w:color w:val="auto"/>
      <w:sz w:val="21"/>
      <w:szCs w:val="21"/>
      <w:lang w:val="x-none" w:eastAsia="x-none"/>
    </w:rPr>
  </w:style>
  <w:style w:type="character" w:customStyle="1" w:styleId="BodyText3Char">
    <w:name w:val="Body Text 3 Char"/>
    <w:basedOn w:val="DefaultParagraphFont"/>
    <w:link w:val="BodyText3"/>
    <w:uiPriority w:val="99"/>
    <w:rsid w:val="002B519F"/>
    <w:rPr>
      <w:rFonts w:ascii="MyriadPro-Regular" w:eastAsia="Calibri" w:hAnsi="MyriadPro-Regular" w:cs="Times New Roman"/>
      <w:kern w:val="0"/>
      <w:sz w:val="21"/>
      <w:szCs w:val="21"/>
      <w:lang w:val="x-none" w:eastAsia="x-none"/>
      <w14:ligatures w14:val="none"/>
    </w:rPr>
  </w:style>
  <w:style w:type="paragraph" w:styleId="BlockText">
    <w:name w:val="Block Text"/>
    <w:basedOn w:val="Normal"/>
    <w:uiPriority w:val="99"/>
    <w:unhideWhenUsed/>
    <w:rsid w:val="002B519F"/>
    <w:pPr>
      <w:spacing w:after="0" w:line="270" w:lineRule="auto"/>
      <w:ind w:left="240" w:right="240"/>
    </w:pPr>
    <w:rPr>
      <w:rFonts w:ascii="Arial" w:eastAsia="Arial" w:hAnsi="Arial" w:cs="Arial"/>
      <w:color w:val="auto"/>
      <w:sz w:val="21"/>
      <w:szCs w:val="20"/>
      <w:lang w:eastAsia="sq-AL"/>
    </w:rPr>
  </w:style>
  <w:style w:type="paragraph" w:styleId="BalloonText">
    <w:name w:val="Balloon Text"/>
    <w:basedOn w:val="Normal"/>
    <w:link w:val="BalloonTextChar"/>
    <w:uiPriority w:val="99"/>
    <w:semiHidden/>
    <w:unhideWhenUsed/>
    <w:rsid w:val="002B519F"/>
    <w:pPr>
      <w:widowControl w:val="0"/>
      <w:autoSpaceDE w:val="0"/>
      <w:autoSpaceDN w:val="0"/>
      <w:spacing w:after="0" w:line="240" w:lineRule="auto"/>
      <w:jc w:val="left"/>
    </w:pPr>
    <w:rPr>
      <w:rFonts w:ascii="Tahoma" w:eastAsia="Times New Roman" w:hAnsi="Tahoma" w:cs="Tahoma"/>
      <w:color w:val="auto"/>
      <w:sz w:val="16"/>
      <w:szCs w:val="16"/>
      <w:lang w:val="x-none" w:eastAsia="x-none" w:bidi="sq-AL"/>
    </w:rPr>
  </w:style>
  <w:style w:type="character" w:customStyle="1" w:styleId="BalloonTextChar">
    <w:name w:val="Balloon Text Char"/>
    <w:basedOn w:val="DefaultParagraphFont"/>
    <w:link w:val="BalloonText"/>
    <w:uiPriority w:val="99"/>
    <w:semiHidden/>
    <w:rsid w:val="002B519F"/>
    <w:rPr>
      <w:rFonts w:ascii="Tahoma" w:eastAsia="Times New Roman" w:hAnsi="Tahoma" w:cs="Tahoma"/>
      <w:kern w:val="0"/>
      <w:sz w:val="16"/>
      <w:szCs w:val="16"/>
      <w:lang w:val="x-none" w:eastAsia="x-none" w:bidi="sq-AL"/>
      <w14:ligatures w14:val="none"/>
    </w:rPr>
  </w:style>
  <w:style w:type="paragraph" w:styleId="ListParagraph">
    <w:name w:val="List Paragraph"/>
    <w:basedOn w:val="Normal"/>
    <w:uiPriority w:val="34"/>
    <w:qFormat/>
    <w:rsid w:val="000775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Pages>
  <Words>4535</Words>
  <Characters>25851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fatbardh</dc:creator>
  <cp:keywords/>
  <dc:description/>
  <cp:lastModifiedBy>anila</cp:lastModifiedBy>
  <cp:revision>21</cp:revision>
  <dcterms:created xsi:type="dcterms:W3CDTF">2024-08-05T13:31:00Z</dcterms:created>
  <dcterms:modified xsi:type="dcterms:W3CDTF">2024-08-22T15:42:00Z</dcterms:modified>
</cp:coreProperties>
</file>